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81" w:rsidRDefault="00F94481" w:rsidP="007E61D9">
      <w:pPr>
        <w:jc w:val="center"/>
        <w:rPr>
          <w:sz w:val="28"/>
          <w:szCs w:val="28"/>
          <w:lang w:val="uk-UA"/>
        </w:rPr>
      </w:pPr>
    </w:p>
    <w:p w:rsidR="00F94481" w:rsidRDefault="00F94481" w:rsidP="007E61D9">
      <w:pPr>
        <w:jc w:val="center"/>
        <w:rPr>
          <w:sz w:val="28"/>
          <w:szCs w:val="28"/>
          <w:lang w:val="uk-UA"/>
        </w:rPr>
      </w:pPr>
    </w:p>
    <w:p w:rsidR="00F94481" w:rsidRDefault="00F94481" w:rsidP="007E61D9">
      <w:pPr>
        <w:jc w:val="center"/>
        <w:rPr>
          <w:sz w:val="28"/>
          <w:szCs w:val="28"/>
          <w:lang w:val="uk-UA"/>
        </w:rPr>
      </w:pPr>
    </w:p>
    <w:p w:rsidR="007E61D9" w:rsidRPr="007E61D9" w:rsidRDefault="007E61D9" w:rsidP="007E61D9">
      <w:pPr>
        <w:jc w:val="center"/>
        <w:rPr>
          <w:rFonts w:ascii="Bookman Old Style" w:hAnsi="Bookman Old Style"/>
          <w:sz w:val="28"/>
          <w:szCs w:val="28"/>
          <w:lang w:val="en-US"/>
        </w:rPr>
      </w:pPr>
      <w:r w:rsidRPr="007E61D9">
        <w:rPr>
          <w:sz w:val="28"/>
          <w:szCs w:val="28"/>
        </w:rPr>
        <w:object w:dxaOrig="556"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pt" o:ole="" fillcolor="window">
            <v:imagedata r:id="rId6" o:title=""/>
          </v:shape>
          <o:OLEObject Type="Embed" ProgID="Word.Picture.8" ShapeID="_x0000_i1025" DrawAspect="Content" ObjectID="_1532865638" r:id="rId7"/>
        </w:object>
      </w:r>
    </w:p>
    <w:p w:rsidR="007E61D9" w:rsidRPr="007E61D9" w:rsidRDefault="007E61D9" w:rsidP="007E61D9">
      <w:pPr>
        <w:pStyle w:val="3"/>
        <w:spacing w:after="0"/>
        <w:ind w:left="0"/>
        <w:jc w:val="center"/>
        <w:rPr>
          <w:rFonts w:ascii="Bookman Old Style" w:hAnsi="Bookman Old Style"/>
          <w:sz w:val="28"/>
          <w:szCs w:val="28"/>
          <w:lang w:val="uk-UA"/>
        </w:rPr>
      </w:pPr>
      <w:r w:rsidRPr="007E61D9">
        <w:rPr>
          <w:rFonts w:ascii="Bookman Old Style" w:hAnsi="Bookman Old Style"/>
          <w:sz w:val="28"/>
          <w:szCs w:val="28"/>
          <w:lang w:val="uk-UA"/>
        </w:rPr>
        <w:t>Департамент освіти і науки</w:t>
      </w:r>
    </w:p>
    <w:p w:rsidR="007E61D9" w:rsidRPr="007E61D9" w:rsidRDefault="007E61D9" w:rsidP="007E61D9">
      <w:pPr>
        <w:pStyle w:val="3"/>
        <w:spacing w:after="0"/>
        <w:ind w:left="0" w:hanging="142"/>
        <w:jc w:val="center"/>
        <w:rPr>
          <w:rFonts w:ascii="Bookman Old Style" w:hAnsi="Bookman Old Style"/>
          <w:sz w:val="28"/>
          <w:szCs w:val="28"/>
          <w:lang w:val="uk-UA"/>
        </w:rPr>
      </w:pPr>
      <w:r w:rsidRPr="007E61D9">
        <w:rPr>
          <w:rFonts w:ascii="Bookman Old Style" w:hAnsi="Bookman Old Style"/>
          <w:sz w:val="28"/>
          <w:szCs w:val="28"/>
          <w:lang w:val="uk-UA"/>
        </w:rPr>
        <w:t>Дніпропетровської облдержадміністрації</w:t>
      </w:r>
    </w:p>
    <w:p w:rsidR="007E61D9" w:rsidRPr="007E61D9" w:rsidRDefault="007E61D9" w:rsidP="007E61D9">
      <w:pPr>
        <w:pStyle w:val="3"/>
        <w:spacing w:after="0"/>
        <w:ind w:left="0" w:hanging="142"/>
        <w:jc w:val="center"/>
        <w:rPr>
          <w:rFonts w:ascii="Bookman Old Style" w:hAnsi="Bookman Old Style"/>
          <w:b/>
          <w:sz w:val="28"/>
          <w:szCs w:val="28"/>
          <w:lang w:val="uk-UA"/>
        </w:rPr>
      </w:pPr>
      <w:r w:rsidRPr="007E61D9">
        <w:rPr>
          <w:rFonts w:ascii="Bookman Old Style" w:hAnsi="Bookman Old Style"/>
          <w:b/>
          <w:sz w:val="28"/>
          <w:szCs w:val="28"/>
          <w:lang w:val="uk-UA"/>
        </w:rPr>
        <w:t xml:space="preserve">ДНІПРОПЕТРОВСЬКИЙ ОБЛАСНИЙ </w:t>
      </w:r>
    </w:p>
    <w:p w:rsidR="007E61D9" w:rsidRPr="007E61D9" w:rsidRDefault="007E61D9" w:rsidP="007E61D9">
      <w:pPr>
        <w:pStyle w:val="3"/>
        <w:spacing w:after="0"/>
        <w:ind w:left="0" w:hanging="142"/>
        <w:jc w:val="center"/>
        <w:rPr>
          <w:rFonts w:ascii="Bookman Old Style" w:hAnsi="Bookman Old Style"/>
          <w:b/>
          <w:sz w:val="28"/>
          <w:szCs w:val="28"/>
          <w:lang w:val="uk-UA"/>
        </w:rPr>
      </w:pPr>
      <w:r w:rsidRPr="007E61D9">
        <w:rPr>
          <w:rFonts w:ascii="Bookman Old Style" w:hAnsi="Bookman Old Style"/>
          <w:b/>
          <w:sz w:val="28"/>
          <w:szCs w:val="28"/>
          <w:lang w:val="uk-UA"/>
        </w:rPr>
        <w:t xml:space="preserve">НАВЧАЛЬНО-МЕТОДИЧНИЙ ЦЕНТР </w:t>
      </w:r>
    </w:p>
    <w:p w:rsidR="007E61D9" w:rsidRPr="007E61D9" w:rsidRDefault="007E61D9" w:rsidP="007E61D9">
      <w:pPr>
        <w:pStyle w:val="3"/>
        <w:spacing w:after="0"/>
        <w:ind w:left="0" w:hanging="142"/>
        <w:jc w:val="center"/>
        <w:rPr>
          <w:rFonts w:ascii="Bookman Old Style" w:hAnsi="Bookman Old Style"/>
          <w:sz w:val="28"/>
          <w:szCs w:val="28"/>
          <w:lang w:val="uk-UA"/>
        </w:rPr>
      </w:pPr>
      <w:r w:rsidRPr="007E61D9">
        <w:rPr>
          <w:rFonts w:ascii="Bookman Old Style" w:hAnsi="Bookman Old Style"/>
          <w:b/>
          <w:sz w:val="28"/>
          <w:szCs w:val="28"/>
          <w:lang w:val="uk-UA"/>
        </w:rPr>
        <w:t>ПРАКТИЧНОЇ ПСИХОЛОГІЇ І СОЦІАЛЬНОЇ РОБОТИ</w:t>
      </w:r>
    </w:p>
    <w:p w:rsidR="007E61D9" w:rsidRPr="007E61D9" w:rsidRDefault="007E61D9" w:rsidP="007E61D9">
      <w:pPr>
        <w:pStyle w:val="3"/>
        <w:spacing w:after="0"/>
        <w:ind w:left="0" w:hanging="142"/>
        <w:jc w:val="center"/>
        <w:rPr>
          <w:rFonts w:ascii="Bookman Old Style" w:hAnsi="Bookman Old Style"/>
          <w:sz w:val="24"/>
          <w:szCs w:val="24"/>
          <w:lang w:val="uk-UA"/>
        </w:rPr>
      </w:pPr>
      <w:r w:rsidRPr="007E61D9">
        <w:rPr>
          <w:rFonts w:ascii="Bookman Old Style" w:hAnsi="Bookman Old Style"/>
          <w:sz w:val="24"/>
          <w:szCs w:val="24"/>
          <w:lang w:val="uk-UA"/>
        </w:rPr>
        <w:t xml:space="preserve">49044, вул. </w:t>
      </w:r>
      <w:proofErr w:type="spellStart"/>
      <w:r w:rsidRPr="007E61D9">
        <w:rPr>
          <w:rFonts w:ascii="Bookman Old Style" w:hAnsi="Bookman Old Style"/>
          <w:sz w:val="24"/>
          <w:szCs w:val="24"/>
          <w:lang w:val="uk-UA"/>
        </w:rPr>
        <w:t>Паторжинського</w:t>
      </w:r>
      <w:proofErr w:type="spellEnd"/>
      <w:r w:rsidRPr="007E61D9">
        <w:rPr>
          <w:rFonts w:ascii="Bookman Old Style" w:hAnsi="Bookman Old Style"/>
          <w:sz w:val="24"/>
          <w:szCs w:val="24"/>
          <w:lang w:val="uk-UA"/>
        </w:rPr>
        <w:t xml:space="preserve">,13-А; </w:t>
      </w:r>
    </w:p>
    <w:p w:rsidR="007E61D9" w:rsidRPr="007E61D9" w:rsidRDefault="007E61D9" w:rsidP="007E61D9">
      <w:pPr>
        <w:pStyle w:val="3"/>
        <w:pBdr>
          <w:bottom w:val="single" w:sz="12" w:space="1" w:color="auto"/>
        </w:pBdr>
        <w:spacing w:after="0"/>
        <w:ind w:left="0" w:hanging="142"/>
        <w:rPr>
          <w:rFonts w:ascii="Bookman Old Style" w:hAnsi="Bookman Old Style"/>
          <w:sz w:val="24"/>
          <w:szCs w:val="24"/>
        </w:rPr>
      </w:pPr>
      <w:r w:rsidRPr="007E61D9">
        <w:rPr>
          <w:rFonts w:ascii="Bookman Old Style" w:hAnsi="Bookman Old Style"/>
          <w:sz w:val="24"/>
          <w:szCs w:val="24"/>
          <w:lang w:val="uk-UA"/>
        </w:rPr>
        <w:t xml:space="preserve">тел.(056) 371-11-23; </w:t>
      </w:r>
      <w:r w:rsidRPr="007E61D9">
        <w:rPr>
          <w:rFonts w:ascii="Bookman Old Style" w:hAnsi="Bookman Old Style"/>
          <w:sz w:val="24"/>
          <w:szCs w:val="24"/>
          <w:lang w:val="en-US"/>
        </w:rPr>
        <w:t>fax</w:t>
      </w:r>
      <w:r w:rsidRPr="007E61D9">
        <w:rPr>
          <w:rFonts w:ascii="Bookman Old Style" w:hAnsi="Bookman Old Style"/>
          <w:sz w:val="24"/>
          <w:szCs w:val="24"/>
          <w:lang w:val="uk-UA"/>
        </w:rPr>
        <w:t xml:space="preserve">.(0562) 46-34-10; </w:t>
      </w:r>
      <w:r w:rsidRPr="007E61D9">
        <w:rPr>
          <w:rFonts w:ascii="Bookman Old Style" w:hAnsi="Bookman Old Style"/>
          <w:sz w:val="24"/>
          <w:szCs w:val="24"/>
          <w:lang w:val="en-US"/>
        </w:rPr>
        <w:t>e</w:t>
      </w:r>
      <w:r w:rsidRPr="007E61D9">
        <w:rPr>
          <w:rFonts w:ascii="Bookman Old Style" w:hAnsi="Bookman Old Style"/>
          <w:sz w:val="24"/>
          <w:szCs w:val="24"/>
        </w:rPr>
        <w:t>-</w:t>
      </w:r>
      <w:r w:rsidRPr="007E61D9">
        <w:rPr>
          <w:rFonts w:ascii="Bookman Old Style" w:hAnsi="Bookman Old Style"/>
          <w:sz w:val="24"/>
          <w:szCs w:val="24"/>
          <w:lang w:val="en-US"/>
        </w:rPr>
        <w:t>mail</w:t>
      </w:r>
      <w:r w:rsidRPr="007E61D9">
        <w:rPr>
          <w:rFonts w:ascii="Bookman Old Style" w:hAnsi="Bookman Old Style"/>
          <w:sz w:val="24"/>
          <w:szCs w:val="24"/>
        </w:rPr>
        <w:t>:</w:t>
      </w:r>
      <w:proofErr w:type="spellStart"/>
      <w:r w:rsidRPr="007E61D9">
        <w:rPr>
          <w:rFonts w:ascii="Bookman Old Style" w:hAnsi="Bookman Old Style"/>
          <w:sz w:val="24"/>
          <w:szCs w:val="24"/>
          <w:lang w:val="en-US"/>
        </w:rPr>
        <w:t>dnipropetrovsk</w:t>
      </w:r>
      <w:proofErr w:type="spellEnd"/>
      <w:r w:rsidRPr="007E61D9">
        <w:rPr>
          <w:rFonts w:ascii="Bookman Old Style" w:hAnsi="Bookman Old Style"/>
          <w:sz w:val="24"/>
          <w:szCs w:val="24"/>
        </w:rPr>
        <w:t>@</w:t>
      </w:r>
      <w:proofErr w:type="spellStart"/>
      <w:r w:rsidRPr="007E61D9">
        <w:rPr>
          <w:rFonts w:ascii="Bookman Old Style" w:hAnsi="Bookman Old Style"/>
          <w:sz w:val="24"/>
          <w:szCs w:val="24"/>
          <w:lang w:val="en-US"/>
        </w:rPr>
        <w:t>ukr</w:t>
      </w:r>
      <w:proofErr w:type="spellEnd"/>
      <w:r w:rsidRPr="007E61D9">
        <w:rPr>
          <w:rFonts w:ascii="Bookman Old Style" w:hAnsi="Bookman Old Style"/>
          <w:sz w:val="24"/>
          <w:szCs w:val="24"/>
        </w:rPr>
        <w:t>.</w:t>
      </w:r>
      <w:r w:rsidRPr="007E61D9">
        <w:rPr>
          <w:rFonts w:ascii="Bookman Old Style" w:hAnsi="Bookman Old Style"/>
          <w:sz w:val="24"/>
          <w:szCs w:val="24"/>
          <w:lang w:val="en-US"/>
        </w:rPr>
        <w:t>net</w:t>
      </w:r>
    </w:p>
    <w:p w:rsidR="007E61D9" w:rsidRPr="007E61D9" w:rsidRDefault="007E61D9" w:rsidP="007E61D9">
      <w:pPr>
        <w:jc w:val="right"/>
        <w:rPr>
          <w:sz w:val="28"/>
          <w:szCs w:val="28"/>
        </w:rPr>
      </w:pPr>
    </w:p>
    <w:p w:rsidR="007E61D9" w:rsidRDefault="00F94481" w:rsidP="007E61D9">
      <w:pPr>
        <w:spacing w:line="300" w:lineRule="exact"/>
        <w:rPr>
          <w:sz w:val="28"/>
          <w:szCs w:val="28"/>
          <w:lang w:val="uk-UA"/>
        </w:rPr>
      </w:pPr>
      <w:r>
        <w:rPr>
          <w:sz w:val="28"/>
          <w:szCs w:val="28"/>
          <w:lang w:val="uk-UA"/>
        </w:rPr>
        <w:t>16.08.2016</w:t>
      </w:r>
      <w:r w:rsidR="007E61D9" w:rsidRPr="00E24F0D">
        <w:rPr>
          <w:sz w:val="28"/>
          <w:szCs w:val="28"/>
        </w:rPr>
        <w:t xml:space="preserve">  </w:t>
      </w:r>
      <w:r>
        <w:rPr>
          <w:sz w:val="28"/>
          <w:szCs w:val="28"/>
          <w:lang w:val="uk-UA"/>
        </w:rPr>
        <w:t xml:space="preserve">  </w:t>
      </w:r>
      <w:r w:rsidR="007E61D9">
        <w:rPr>
          <w:sz w:val="28"/>
          <w:szCs w:val="28"/>
        </w:rPr>
        <w:t xml:space="preserve">№ </w:t>
      </w:r>
      <w:r>
        <w:rPr>
          <w:sz w:val="28"/>
          <w:szCs w:val="28"/>
          <w:lang w:val="uk-UA"/>
        </w:rPr>
        <w:t xml:space="preserve">  182</w:t>
      </w:r>
      <w:r w:rsidR="007E61D9" w:rsidRPr="00E24F0D">
        <w:rPr>
          <w:sz w:val="28"/>
          <w:szCs w:val="28"/>
        </w:rPr>
        <w:t xml:space="preserve">        </w:t>
      </w:r>
      <w:r w:rsidR="007E61D9" w:rsidRPr="00A453FD">
        <w:rPr>
          <w:sz w:val="28"/>
          <w:szCs w:val="28"/>
        </w:rPr>
        <w:t xml:space="preserve">                             </w:t>
      </w:r>
    </w:p>
    <w:p w:rsidR="00524774" w:rsidRDefault="00524774" w:rsidP="00524774">
      <w:pPr>
        <w:rPr>
          <w:rFonts w:ascii="Bookman Old Style" w:eastAsia="Batang" w:hAnsi="Bookman Old Style"/>
          <w:sz w:val="26"/>
          <w:szCs w:val="26"/>
          <w:lang w:val="uk-UA"/>
        </w:rPr>
      </w:pPr>
    </w:p>
    <w:p w:rsidR="007E61D9" w:rsidRDefault="007E61D9" w:rsidP="00524774">
      <w:pPr>
        <w:rPr>
          <w:rFonts w:ascii="Bookman Old Style" w:eastAsia="Batang" w:hAnsi="Bookman Old Style"/>
          <w:sz w:val="26"/>
          <w:szCs w:val="26"/>
          <w:lang w:val="uk-UA"/>
        </w:rPr>
      </w:pPr>
    </w:p>
    <w:p w:rsidR="00524774" w:rsidRPr="005A0729" w:rsidRDefault="00524774" w:rsidP="00524774">
      <w:pPr>
        <w:ind w:left="4395"/>
        <w:rPr>
          <w:rFonts w:eastAsia="Batang"/>
          <w:sz w:val="28"/>
          <w:szCs w:val="28"/>
          <w:lang w:val="uk-UA"/>
        </w:rPr>
      </w:pPr>
      <w:r w:rsidRPr="005A0729">
        <w:rPr>
          <w:rFonts w:eastAsia="Batang"/>
          <w:sz w:val="28"/>
          <w:szCs w:val="28"/>
          <w:lang w:val="uk-UA"/>
        </w:rPr>
        <w:t>Керівникам управлінь, відділів системи освіти</w:t>
      </w:r>
    </w:p>
    <w:p w:rsidR="00524774" w:rsidRPr="005A0729" w:rsidRDefault="00524774" w:rsidP="00524774">
      <w:pPr>
        <w:ind w:left="4395"/>
        <w:rPr>
          <w:rFonts w:eastAsia="Batang"/>
          <w:sz w:val="28"/>
          <w:szCs w:val="28"/>
          <w:lang w:val="uk-UA"/>
        </w:rPr>
      </w:pPr>
      <w:r w:rsidRPr="005A0729">
        <w:rPr>
          <w:rFonts w:eastAsia="Batang"/>
          <w:sz w:val="28"/>
          <w:szCs w:val="28"/>
          <w:lang w:val="uk-UA"/>
        </w:rPr>
        <w:t xml:space="preserve">Керівникам </w:t>
      </w:r>
      <w:r w:rsidR="006B415B">
        <w:rPr>
          <w:rFonts w:eastAsia="Batang"/>
          <w:sz w:val="28"/>
          <w:szCs w:val="28"/>
          <w:lang w:val="uk-UA"/>
        </w:rPr>
        <w:t>територіальних громад</w:t>
      </w:r>
    </w:p>
    <w:p w:rsidR="00524774" w:rsidRPr="005A0729" w:rsidRDefault="00524774" w:rsidP="00524774">
      <w:pPr>
        <w:ind w:left="4395"/>
        <w:rPr>
          <w:rFonts w:eastAsia="Batang"/>
          <w:sz w:val="28"/>
          <w:szCs w:val="28"/>
          <w:lang w:val="uk-UA"/>
        </w:rPr>
      </w:pPr>
      <w:r w:rsidRPr="005A0729">
        <w:rPr>
          <w:rFonts w:eastAsia="Batang"/>
          <w:sz w:val="28"/>
          <w:szCs w:val="28"/>
          <w:lang w:val="uk-UA"/>
        </w:rPr>
        <w:t>Керівникам навчальних закладів</w:t>
      </w:r>
    </w:p>
    <w:p w:rsidR="00524774" w:rsidRPr="005A0729" w:rsidRDefault="00524774" w:rsidP="00524774">
      <w:pPr>
        <w:ind w:left="4395"/>
        <w:rPr>
          <w:rFonts w:eastAsia="Batang"/>
          <w:sz w:val="28"/>
          <w:szCs w:val="28"/>
          <w:lang w:val="uk-UA"/>
        </w:rPr>
      </w:pPr>
      <w:r w:rsidRPr="005A0729">
        <w:rPr>
          <w:rFonts w:eastAsia="Batang"/>
          <w:sz w:val="28"/>
          <w:szCs w:val="28"/>
          <w:lang w:val="uk-UA"/>
        </w:rPr>
        <w:t>Методистам з психологічної служби</w:t>
      </w:r>
    </w:p>
    <w:p w:rsidR="000657EA" w:rsidRPr="005A0729" w:rsidRDefault="000657EA">
      <w:pPr>
        <w:rPr>
          <w:sz w:val="28"/>
          <w:szCs w:val="28"/>
          <w:lang w:val="uk-UA"/>
        </w:rPr>
      </w:pPr>
    </w:p>
    <w:p w:rsidR="00524774" w:rsidRPr="005A0729" w:rsidRDefault="00524774">
      <w:pPr>
        <w:rPr>
          <w:sz w:val="28"/>
          <w:szCs w:val="28"/>
          <w:lang w:val="uk-UA"/>
        </w:rPr>
      </w:pPr>
      <w:r w:rsidRPr="005A0729">
        <w:rPr>
          <w:sz w:val="28"/>
          <w:szCs w:val="28"/>
          <w:lang w:val="uk-UA"/>
        </w:rPr>
        <w:t xml:space="preserve">Про забезпечення належного психологічного </w:t>
      </w:r>
    </w:p>
    <w:p w:rsidR="00524774" w:rsidRPr="005A0729" w:rsidRDefault="00524774">
      <w:pPr>
        <w:rPr>
          <w:sz w:val="28"/>
          <w:szCs w:val="28"/>
          <w:lang w:val="uk-UA"/>
        </w:rPr>
      </w:pPr>
      <w:r w:rsidRPr="005A0729">
        <w:rPr>
          <w:sz w:val="28"/>
          <w:szCs w:val="28"/>
          <w:lang w:val="uk-UA"/>
        </w:rPr>
        <w:t xml:space="preserve">та соціально-педагогічного супроводу </w:t>
      </w:r>
    </w:p>
    <w:p w:rsidR="00524774" w:rsidRPr="005A0729" w:rsidRDefault="00524774">
      <w:pPr>
        <w:rPr>
          <w:sz w:val="28"/>
          <w:szCs w:val="28"/>
          <w:lang w:val="uk-UA"/>
        </w:rPr>
      </w:pPr>
      <w:r w:rsidRPr="005A0729">
        <w:rPr>
          <w:sz w:val="28"/>
          <w:szCs w:val="28"/>
          <w:lang w:val="uk-UA"/>
        </w:rPr>
        <w:t>учасників навчально-виховного процесу у 2016-2017 н. р.</w:t>
      </w:r>
    </w:p>
    <w:p w:rsidR="00524774" w:rsidRPr="005A0729" w:rsidRDefault="00524774">
      <w:pPr>
        <w:rPr>
          <w:sz w:val="28"/>
          <w:szCs w:val="28"/>
          <w:lang w:val="uk-UA"/>
        </w:rPr>
      </w:pPr>
    </w:p>
    <w:p w:rsidR="005A0729" w:rsidRPr="005A0729" w:rsidRDefault="00524774" w:rsidP="005A0729">
      <w:pPr>
        <w:shd w:val="clear" w:color="auto" w:fill="FFFFFF"/>
        <w:spacing w:before="269" w:line="322" w:lineRule="exact"/>
        <w:ind w:left="19" w:firstLine="869"/>
        <w:jc w:val="both"/>
        <w:rPr>
          <w:sz w:val="28"/>
          <w:szCs w:val="28"/>
          <w:lang w:val="uk-UA"/>
        </w:rPr>
      </w:pPr>
      <w:r w:rsidRPr="005A0729">
        <w:rPr>
          <w:sz w:val="28"/>
          <w:szCs w:val="28"/>
          <w:lang w:val="uk-UA"/>
        </w:rPr>
        <w:t xml:space="preserve">Відповідно до листа Міністерства освіти і науки України  </w:t>
      </w:r>
      <w:r w:rsidR="005A0729" w:rsidRPr="005A0729">
        <w:rPr>
          <w:color w:val="000000"/>
          <w:sz w:val="28"/>
          <w:szCs w:val="28"/>
          <w:lang w:val="uk-UA"/>
        </w:rPr>
        <w:t>від 20.07.2016</w:t>
      </w:r>
      <w:r w:rsidR="005A0729" w:rsidRPr="005A0729">
        <w:rPr>
          <w:color w:val="000000"/>
          <w:sz w:val="28"/>
          <w:szCs w:val="28"/>
          <w:lang w:val="uk-UA"/>
        </w:rPr>
        <w:br/>
        <w:t xml:space="preserve">№1/19-383, </w:t>
      </w:r>
      <w:r w:rsidR="005A0729" w:rsidRPr="005A0729">
        <w:rPr>
          <w:sz w:val="28"/>
          <w:szCs w:val="28"/>
          <w:lang w:val="uk-UA"/>
        </w:rPr>
        <w:t>з</w:t>
      </w:r>
      <w:r w:rsidRPr="005A0729">
        <w:rPr>
          <w:sz w:val="28"/>
          <w:szCs w:val="28"/>
          <w:lang w:val="uk-UA"/>
        </w:rPr>
        <w:t xml:space="preserve"> метою подальшої реалізації Плану заходів щод</w:t>
      </w:r>
      <w:r w:rsidR="005A0729" w:rsidRPr="005A0729">
        <w:rPr>
          <w:sz w:val="28"/>
          <w:szCs w:val="28"/>
          <w:lang w:val="uk-UA"/>
        </w:rPr>
        <w:t xml:space="preserve">о розвитку психологічної служби системи освіти Дніпропетровщини на період до 2017 року </w:t>
      </w:r>
      <w:r w:rsidR="005A0729" w:rsidRPr="005A0729">
        <w:rPr>
          <w:color w:val="000000"/>
          <w:spacing w:val="6"/>
          <w:sz w:val="28"/>
          <w:szCs w:val="28"/>
          <w:lang w:val="uk-UA"/>
        </w:rPr>
        <w:t xml:space="preserve">та </w:t>
      </w:r>
      <w:r w:rsidR="005A0729" w:rsidRPr="005A0729">
        <w:rPr>
          <w:color w:val="000000"/>
          <w:spacing w:val="-2"/>
          <w:sz w:val="28"/>
          <w:szCs w:val="28"/>
          <w:lang w:val="uk-UA"/>
        </w:rPr>
        <w:t xml:space="preserve">підвищення якості і забезпечення доступності послуг у </w:t>
      </w:r>
      <w:r w:rsidR="005A0729" w:rsidRPr="005A0729">
        <w:rPr>
          <w:color w:val="000000"/>
          <w:spacing w:val="6"/>
          <w:sz w:val="28"/>
          <w:szCs w:val="28"/>
          <w:lang w:val="uk-UA"/>
        </w:rPr>
        <w:t>сфері практичної психології і соціальної роботи</w:t>
      </w:r>
      <w:r w:rsidR="006B415B">
        <w:rPr>
          <w:color w:val="000000"/>
          <w:spacing w:val="6"/>
          <w:sz w:val="28"/>
          <w:szCs w:val="28"/>
          <w:lang w:val="uk-UA"/>
        </w:rPr>
        <w:t>,</w:t>
      </w:r>
      <w:r w:rsidR="005A0729">
        <w:rPr>
          <w:color w:val="000000"/>
          <w:spacing w:val="6"/>
          <w:sz w:val="28"/>
          <w:szCs w:val="28"/>
          <w:lang w:val="uk-UA"/>
        </w:rPr>
        <w:t xml:space="preserve"> направляємо для використання у роботі</w:t>
      </w:r>
      <w:r w:rsidR="006B415B">
        <w:rPr>
          <w:color w:val="000000"/>
          <w:spacing w:val="6"/>
          <w:sz w:val="28"/>
          <w:szCs w:val="28"/>
          <w:lang w:val="uk-UA"/>
        </w:rPr>
        <w:t xml:space="preserve"> аналітичні матеріали про забезпечення навчальних закладів практичними психологами і соціальними педагогами та рекомендації щодо організації належного психологічного і соціально-педагогічного супроводу </w:t>
      </w:r>
      <w:r w:rsidR="006B415B" w:rsidRPr="005A0729">
        <w:rPr>
          <w:sz w:val="28"/>
          <w:szCs w:val="28"/>
          <w:lang w:val="uk-UA"/>
        </w:rPr>
        <w:t>учасників навчально-виховного процесу</w:t>
      </w:r>
      <w:r w:rsidR="006B415B">
        <w:rPr>
          <w:sz w:val="28"/>
          <w:szCs w:val="28"/>
          <w:lang w:val="uk-UA"/>
        </w:rPr>
        <w:t xml:space="preserve"> у 2016-2017 н. р.</w:t>
      </w:r>
      <w:r w:rsidR="00AC0FCF">
        <w:rPr>
          <w:sz w:val="28"/>
          <w:szCs w:val="28"/>
          <w:lang w:val="uk-UA"/>
        </w:rPr>
        <w:t>,</w:t>
      </w:r>
      <w:r w:rsidR="006B415B">
        <w:rPr>
          <w:sz w:val="28"/>
          <w:szCs w:val="28"/>
          <w:lang w:val="uk-UA"/>
        </w:rPr>
        <w:t xml:space="preserve"> </w:t>
      </w:r>
      <w:r w:rsidR="00AC0FCF">
        <w:rPr>
          <w:sz w:val="28"/>
          <w:szCs w:val="28"/>
          <w:lang w:val="uk-UA"/>
        </w:rPr>
        <w:t>що додаються.</w:t>
      </w:r>
    </w:p>
    <w:p w:rsidR="00524774" w:rsidRDefault="00524774">
      <w:pPr>
        <w:rPr>
          <w:sz w:val="28"/>
          <w:szCs w:val="28"/>
          <w:lang w:val="uk-UA"/>
        </w:rPr>
      </w:pPr>
    </w:p>
    <w:p w:rsidR="006B415B" w:rsidRDefault="006B415B">
      <w:pPr>
        <w:rPr>
          <w:sz w:val="28"/>
          <w:szCs w:val="28"/>
          <w:lang w:val="uk-UA"/>
        </w:rPr>
      </w:pPr>
    </w:p>
    <w:p w:rsidR="006B415B" w:rsidRDefault="006B415B">
      <w:pPr>
        <w:rPr>
          <w:sz w:val="28"/>
          <w:szCs w:val="28"/>
          <w:lang w:val="uk-UA"/>
        </w:rPr>
      </w:pPr>
    </w:p>
    <w:p w:rsidR="00F94481" w:rsidRDefault="00F94481">
      <w:pPr>
        <w:rPr>
          <w:sz w:val="28"/>
          <w:szCs w:val="28"/>
          <w:lang w:val="uk-UA"/>
        </w:rPr>
      </w:pPr>
    </w:p>
    <w:p w:rsidR="006B415B" w:rsidRDefault="007E61D9">
      <w:pPr>
        <w:rPr>
          <w:sz w:val="28"/>
          <w:szCs w:val="28"/>
          <w:lang w:val="uk-UA"/>
        </w:rPr>
      </w:pPr>
      <w:r>
        <w:rPr>
          <w:sz w:val="28"/>
          <w:szCs w:val="28"/>
          <w:lang w:val="uk-UA"/>
        </w:rPr>
        <w:t>Керівник психологічної служби</w:t>
      </w:r>
    </w:p>
    <w:p w:rsidR="007E61D9" w:rsidRDefault="007E61D9">
      <w:pPr>
        <w:rPr>
          <w:sz w:val="28"/>
          <w:szCs w:val="28"/>
          <w:lang w:val="uk-UA"/>
        </w:rPr>
      </w:pPr>
      <w:r>
        <w:rPr>
          <w:sz w:val="28"/>
          <w:szCs w:val="28"/>
          <w:lang w:val="uk-UA"/>
        </w:rPr>
        <w:t xml:space="preserve">системи освіти Дніпропетровської області            </w:t>
      </w:r>
      <w:r w:rsidR="00D37CD3">
        <w:rPr>
          <w:sz w:val="28"/>
          <w:szCs w:val="28"/>
          <w:lang w:val="uk-UA"/>
        </w:rPr>
        <w:t xml:space="preserve">           </w:t>
      </w:r>
      <w:r>
        <w:rPr>
          <w:sz w:val="28"/>
          <w:szCs w:val="28"/>
          <w:lang w:val="uk-UA"/>
        </w:rPr>
        <w:t xml:space="preserve"> В.П. МУШИНСЬКИЙ</w:t>
      </w:r>
    </w:p>
    <w:p w:rsidR="006B415B" w:rsidRDefault="006B415B">
      <w:pPr>
        <w:rPr>
          <w:sz w:val="28"/>
          <w:szCs w:val="28"/>
          <w:lang w:val="uk-UA"/>
        </w:rPr>
      </w:pPr>
    </w:p>
    <w:p w:rsidR="006B415B" w:rsidRDefault="006B415B">
      <w:pPr>
        <w:rPr>
          <w:sz w:val="28"/>
          <w:szCs w:val="28"/>
          <w:lang w:val="uk-UA"/>
        </w:rPr>
      </w:pPr>
    </w:p>
    <w:p w:rsidR="007E61D9" w:rsidRDefault="007E61D9">
      <w:pPr>
        <w:rPr>
          <w:sz w:val="28"/>
          <w:szCs w:val="28"/>
          <w:lang w:val="uk-UA"/>
        </w:rPr>
      </w:pPr>
    </w:p>
    <w:p w:rsidR="007E61D9" w:rsidRDefault="007E61D9">
      <w:pPr>
        <w:rPr>
          <w:sz w:val="28"/>
          <w:szCs w:val="28"/>
          <w:lang w:val="uk-UA"/>
        </w:rPr>
      </w:pPr>
    </w:p>
    <w:p w:rsidR="007E61D9" w:rsidRDefault="007E61D9">
      <w:pPr>
        <w:rPr>
          <w:sz w:val="28"/>
          <w:szCs w:val="28"/>
          <w:lang w:val="uk-UA"/>
        </w:rPr>
      </w:pPr>
    </w:p>
    <w:p w:rsidR="007E61D9" w:rsidRDefault="007E61D9">
      <w:pPr>
        <w:rPr>
          <w:sz w:val="28"/>
          <w:szCs w:val="28"/>
          <w:lang w:val="uk-UA"/>
        </w:rPr>
      </w:pPr>
    </w:p>
    <w:p w:rsidR="006B415B" w:rsidRDefault="006B415B" w:rsidP="006B415B">
      <w:pPr>
        <w:jc w:val="right"/>
        <w:rPr>
          <w:color w:val="000000"/>
          <w:lang w:val="uk-UA"/>
        </w:rPr>
      </w:pPr>
      <w:proofErr w:type="spellStart"/>
      <w:r w:rsidRPr="006B415B">
        <w:rPr>
          <w:color w:val="000000"/>
        </w:rPr>
        <w:lastRenderedPageBreak/>
        <w:t>Додаток</w:t>
      </w:r>
      <w:proofErr w:type="spellEnd"/>
      <w:r w:rsidRPr="006B415B">
        <w:rPr>
          <w:color w:val="000000"/>
        </w:rPr>
        <w:t xml:space="preserve"> до листа</w:t>
      </w:r>
      <w:r w:rsidRPr="006B415B">
        <w:rPr>
          <w:color w:val="000000"/>
          <w:lang w:val="uk-UA"/>
        </w:rPr>
        <w:t xml:space="preserve"> </w:t>
      </w:r>
      <w:r w:rsidR="007E61D9">
        <w:rPr>
          <w:color w:val="000000"/>
          <w:lang w:val="uk-UA"/>
        </w:rPr>
        <w:t>Дніпропетровського обласного</w:t>
      </w:r>
    </w:p>
    <w:p w:rsidR="007E61D9" w:rsidRDefault="007E61D9" w:rsidP="006B415B">
      <w:pPr>
        <w:jc w:val="right"/>
        <w:rPr>
          <w:color w:val="000000"/>
          <w:lang w:val="uk-UA"/>
        </w:rPr>
      </w:pPr>
      <w:r>
        <w:rPr>
          <w:color w:val="000000"/>
          <w:lang w:val="uk-UA"/>
        </w:rPr>
        <w:t>НМЦ практичної психології і соціальної роботи</w:t>
      </w:r>
    </w:p>
    <w:p w:rsidR="007E61D9" w:rsidRDefault="00F94481" w:rsidP="006B415B">
      <w:pPr>
        <w:jc w:val="right"/>
        <w:rPr>
          <w:color w:val="000000"/>
          <w:lang w:val="uk-UA"/>
        </w:rPr>
      </w:pPr>
      <w:r>
        <w:rPr>
          <w:color w:val="000000"/>
          <w:lang w:val="uk-UA"/>
        </w:rPr>
        <w:t>в</w:t>
      </w:r>
      <w:r w:rsidR="007E61D9">
        <w:rPr>
          <w:color w:val="000000"/>
          <w:lang w:val="uk-UA"/>
        </w:rPr>
        <w:t xml:space="preserve">ід 16.08.2016  № </w:t>
      </w:r>
      <w:r>
        <w:rPr>
          <w:color w:val="000000"/>
          <w:lang w:val="uk-UA"/>
        </w:rPr>
        <w:t>182</w:t>
      </w:r>
    </w:p>
    <w:p w:rsidR="006B415B" w:rsidRDefault="006B415B" w:rsidP="006B415B">
      <w:pPr>
        <w:jc w:val="right"/>
        <w:rPr>
          <w:color w:val="000000"/>
          <w:lang w:val="uk-UA"/>
        </w:rPr>
      </w:pPr>
    </w:p>
    <w:p w:rsidR="006B415B" w:rsidRDefault="006B415B" w:rsidP="00C13460">
      <w:pPr>
        <w:jc w:val="right"/>
        <w:rPr>
          <w:color w:val="000000"/>
          <w:lang w:val="uk-UA"/>
        </w:rPr>
      </w:pPr>
    </w:p>
    <w:p w:rsidR="006B415B" w:rsidRPr="006B415B" w:rsidRDefault="006B415B" w:rsidP="00C13460">
      <w:pPr>
        <w:jc w:val="center"/>
        <w:rPr>
          <w:b/>
          <w:color w:val="000000"/>
          <w:sz w:val="28"/>
          <w:szCs w:val="28"/>
          <w:lang w:val="uk-UA"/>
        </w:rPr>
      </w:pPr>
      <w:r w:rsidRPr="006B415B">
        <w:rPr>
          <w:b/>
          <w:color w:val="000000"/>
          <w:sz w:val="28"/>
          <w:szCs w:val="28"/>
          <w:lang w:val="uk-UA"/>
        </w:rPr>
        <w:t>Аналітичні матеріали</w:t>
      </w:r>
    </w:p>
    <w:p w:rsidR="00467335" w:rsidRPr="00C13460" w:rsidRDefault="00467335" w:rsidP="00C13460">
      <w:pPr>
        <w:pStyle w:val="Style9"/>
        <w:widowControl/>
        <w:spacing w:line="240" w:lineRule="auto"/>
        <w:ind w:firstLine="0"/>
        <w:jc w:val="center"/>
        <w:rPr>
          <w:rStyle w:val="FontStyle60"/>
          <w:b/>
        </w:rPr>
      </w:pPr>
      <w:r w:rsidRPr="00C13460">
        <w:rPr>
          <w:rStyle w:val="FontStyle60"/>
          <w:b/>
        </w:rPr>
        <w:t>щодо забезпечення навчальних закладів практичними психологами і соціальними педагогами та організацію у 2016-2017 н. р. належного психологічного</w:t>
      </w:r>
      <w:r w:rsidRPr="00C13460">
        <w:rPr>
          <w:rStyle w:val="FontStyle60"/>
          <w:b/>
        </w:rPr>
        <w:t xml:space="preserve"> та соціально-педагогічного</w:t>
      </w:r>
      <w:r w:rsidRPr="00C13460">
        <w:rPr>
          <w:rStyle w:val="FontStyle60"/>
          <w:b/>
        </w:rPr>
        <w:t xml:space="preserve"> супроводу </w:t>
      </w:r>
      <w:r w:rsidRPr="00C13460">
        <w:rPr>
          <w:rStyle w:val="FontStyle60"/>
          <w:b/>
        </w:rPr>
        <w:t xml:space="preserve"> </w:t>
      </w:r>
    </w:p>
    <w:p w:rsidR="00AC0FCF" w:rsidRDefault="00AC0FCF" w:rsidP="00C13460">
      <w:pPr>
        <w:pStyle w:val="2"/>
        <w:spacing w:after="0" w:line="240" w:lineRule="auto"/>
        <w:ind w:left="0"/>
        <w:jc w:val="center"/>
        <w:rPr>
          <w:b/>
          <w:color w:val="000000"/>
          <w:sz w:val="28"/>
          <w:szCs w:val="28"/>
          <w:lang w:val="uk-UA"/>
        </w:rPr>
      </w:pPr>
    </w:p>
    <w:p w:rsidR="00AC498B" w:rsidRPr="009948E0" w:rsidRDefault="009948E0" w:rsidP="00C13460">
      <w:pPr>
        <w:pStyle w:val="2"/>
        <w:spacing w:after="0" w:line="240" w:lineRule="auto"/>
        <w:ind w:left="0" w:firstLine="709"/>
        <w:rPr>
          <w:b/>
          <w:color w:val="000000"/>
          <w:lang w:val="uk-UA"/>
        </w:rPr>
      </w:pPr>
      <w:r w:rsidRPr="009948E0">
        <w:rPr>
          <w:b/>
          <w:color w:val="000000"/>
          <w:lang w:val="uk-UA"/>
        </w:rPr>
        <w:t>1.</w:t>
      </w:r>
      <w:r w:rsidRPr="009948E0">
        <w:rPr>
          <w:b/>
          <w:color w:val="000000"/>
          <w:spacing w:val="6"/>
          <w:lang w:val="uk-UA"/>
        </w:rPr>
        <w:t>Про забезпечення навчальних закладів практичними психологами і соціальними педагогами</w:t>
      </w:r>
    </w:p>
    <w:p w:rsidR="00AC0FCF" w:rsidRDefault="00AC0FCF" w:rsidP="00AC0FCF">
      <w:pPr>
        <w:ind w:firstLine="709"/>
        <w:jc w:val="both"/>
        <w:rPr>
          <w:color w:val="000000"/>
          <w:lang w:val="uk-UA"/>
        </w:rPr>
      </w:pPr>
      <w:r>
        <w:rPr>
          <w:color w:val="000000"/>
          <w:lang w:val="uk-UA"/>
        </w:rPr>
        <w:t xml:space="preserve">Психологічна служба системи освіти Дніпропетровщини складається з 22 районних психологічних служб, 13 міських психологічних служб, психологічної служби ПТНЗ, психологічної служби </w:t>
      </w:r>
      <w:proofErr w:type="spellStart"/>
      <w:r>
        <w:rPr>
          <w:color w:val="000000"/>
          <w:lang w:val="uk-UA"/>
        </w:rPr>
        <w:t>ВУЗів</w:t>
      </w:r>
      <w:proofErr w:type="spellEnd"/>
      <w:r>
        <w:rPr>
          <w:color w:val="000000"/>
          <w:lang w:val="uk-UA"/>
        </w:rPr>
        <w:t xml:space="preserve"> І-ІІ рівнів акредитації та психологічної служби спеціальних закладів освіти обласного підпорядкування.</w:t>
      </w:r>
    </w:p>
    <w:p w:rsidR="00AC0FCF" w:rsidRPr="00BB7F18" w:rsidRDefault="00AC0FCF" w:rsidP="00AC0FCF">
      <w:pPr>
        <w:ind w:firstLine="567"/>
        <w:jc w:val="both"/>
        <w:rPr>
          <w:lang w:val="uk-UA"/>
        </w:rPr>
      </w:pPr>
      <w:r>
        <w:rPr>
          <w:color w:val="000000"/>
          <w:lang w:val="uk-UA"/>
        </w:rPr>
        <w:t xml:space="preserve">Діяльність психологічної служби системи освіти Дніпропетровської області у 2015-2016 навчальному році була спрямована на подальшу реалізацію Плану заходів </w:t>
      </w:r>
      <w:r w:rsidR="00AC498B">
        <w:rPr>
          <w:color w:val="000000"/>
          <w:lang w:val="uk-UA"/>
        </w:rPr>
        <w:t xml:space="preserve">щодо </w:t>
      </w:r>
      <w:r>
        <w:rPr>
          <w:color w:val="000000"/>
          <w:lang w:val="uk-UA"/>
        </w:rPr>
        <w:t>розвитку психологічної служби системи освіти Дніпропетровської області на період до 2017 року, а саме: 1) подальший</w:t>
      </w:r>
      <w:r w:rsidRPr="00BB7F18">
        <w:rPr>
          <w:lang w:val="uk-UA"/>
        </w:rPr>
        <w:t xml:space="preserve"> розвит</w:t>
      </w:r>
      <w:r>
        <w:rPr>
          <w:lang w:val="uk-UA"/>
        </w:rPr>
        <w:t>о</w:t>
      </w:r>
      <w:r w:rsidRPr="00BB7F18">
        <w:rPr>
          <w:lang w:val="uk-UA"/>
        </w:rPr>
        <w:t>к</w:t>
      </w:r>
      <w:r w:rsidR="001F4BD4">
        <w:rPr>
          <w:lang w:val="uk-UA"/>
        </w:rPr>
        <w:t xml:space="preserve"> мережі</w:t>
      </w:r>
      <w:r w:rsidRPr="00BB7F18">
        <w:rPr>
          <w:lang w:val="uk-UA"/>
        </w:rPr>
        <w:t xml:space="preserve"> психологічної служби і ПМПК в містах та районах області</w:t>
      </w:r>
      <w:r>
        <w:rPr>
          <w:lang w:val="uk-UA"/>
        </w:rPr>
        <w:t xml:space="preserve"> в умовах децентралізації</w:t>
      </w:r>
      <w:r w:rsidRPr="00BB7F18">
        <w:rPr>
          <w:lang w:val="uk-UA"/>
        </w:rPr>
        <w:t xml:space="preserve">; </w:t>
      </w:r>
      <w:r>
        <w:rPr>
          <w:lang w:val="uk-UA"/>
        </w:rPr>
        <w:t>2) п</w:t>
      </w:r>
      <w:r w:rsidRPr="00BB7F18">
        <w:rPr>
          <w:lang w:val="uk-UA"/>
        </w:rPr>
        <w:t xml:space="preserve">роведення навчальних семінарів з питання «Організаційно-правові аспекти діяльності психологічної служби системи освіти» для керівників навчальних закладів </w:t>
      </w:r>
      <w:r>
        <w:rPr>
          <w:lang w:val="uk-UA"/>
        </w:rPr>
        <w:t xml:space="preserve">з метою </w:t>
      </w:r>
      <w:r w:rsidRPr="00BB7F18">
        <w:rPr>
          <w:lang w:val="uk-UA"/>
        </w:rPr>
        <w:t>надання практичної допомоги місцевим органам управління освітою;</w:t>
      </w:r>
      <w:r>
        <w:rPr>
          <w:lang w:val="uk-UA"/>
        </w:rPr>
        <w:t xml:space="preserve"> 3) о</w:t>
      </w:r>
      <w:r w:rsidRPr="00BB7F18">
        <w:rPr>
          <w:lang w:val="uk-UA"/>
        </w:rPr>
        <w:t>рганізація діяльності районно-міських психологічних служб за інтегрованою моделлю</w:t>
      </w:r>
      <w:r>
        <w:rPr>
          <w:lang w:val="uk-UA"/>
        </w:rPr>
        <w:t xml:space="preserve"> для</w:t>
      </w:r>
      <w:r w:rsidRPr="00BB7F18">
        <w:rPr>
          <w:lang w:val="uk-UA"/>
        </w:rPr>
        <w:t xml:space="preserve"> забезпечення психологічного та соціально-педагогічного с</w:t>
      </w:r>
      <w:r>
        <w:rPr>
          <w:lang w:val="uk-UA"/>
        </w:rPr>
        <w:t>упроводу інклюзивного навчання; 4) п</w:t>
      </w:r>
      <w:r w:rsidRPr="00BB7F18">
        <w:rPr>
          <w:lang w:val="uk-UA"/>
        </w:rPr>
        <w:t>роведення Дня психологічного здоров’я та Тижня психології в закладах освіти Дніпропетровщини .</w:t>
      </w:r>
    </w:p>
    <w:p w:rsidR="00AC0FCF" w:rsidRDefault="00AC0FCF" w:rsidP="00AC0FCF">
      <w:pPr>
        <w:ind w:firstLine="709"/>
        <w:jc w:val="both"/>
        <w:rPr>
          <w:color w:val="000000"/>
          <w:lang w:val="uk-UA"/>
        </w:rPr>
      </w:pPr>
      <w:r>
        <w:rPr>
          <w:color w:val="000000"/>
          <w:lang w:val="uk-UA"/>
        </w:rPr>
        <w:t>Крім того, працівники психологічної служби надавали психологічну допомогу дітям та сім’ям, які опинилися в складних життєвих обставинах внаслідок бойових дій у Донецькій і Луганській областях та анексії Криму.</w:t>
      </w:r>
    </w:p>
    <w:p w:rsidR="00AC0FCF" w:rsidRDefault="00AC0FCF" w:rsidP="00AC0FCF">
      <w:pPr>
        <w:ind w:firstLine="709"/>
        <w:jc w:val="both"/>
        <w:rPr>
          <w:color w:val="000000"/>
          <w:lang w:val="uk-UA"/>
        </w:rPr>
      </w:pPr>
      <w:r>
        <w:rPr>
          <w:color w:val="000000"/>
          <w:lang w:val="uk-UA"/>
        </w:rPr>
        <w:t xml:space="preserve">У 2015-2016 н. р. </w:t>
      </w:r>
      <w:r w:rsidR="00F94481">
        <w:rPr>
          <w:color w:val="000000"/>
          <w:lang w:val="uk-UA"/>
        </w:rPr>
        <w:t xml:space="preserve">на 60 фахівців </w:t>
      </w:r>
      <w:r>
        <w:rPr>
          <w:color w:val="000000"/>
          <w:lang w:val="uk-UA"/>
        </w:rPr>
        <w:t xml:space="preserve">збільшився кількісний склад обласної психологічної служби у порівнянні з минулим навчальним роком </w:t>
      </w:r>
      <w:r w:rsidR="00F94481">
        <w:rPr>
          <w:color w:val="000000"/>
          <w:lang w:val="uk-UA"/>
        </w:rPr>
        <w:t xml:space="preserve"> - </w:t>
      </w:r>
      <w:r>
        <w:rPr>
          <w:color w:val="000000"/>
          <w:lang w:val="uk-UA"/>
        </w:rPr>
        <w:t xml:space="preserve">з 1443 до 1503  фахівців (див. таблицю 1).  </w:t>
      </w:r>
    </w:p>
    <w:p w:rsidR="00AC0FCF" w:rsidRDefault="00AC0FCF" w:rsidP="00AC0FCF">
      <w:pPr>
        <w:jc w:val="right"/>
        <w:rPr>
          <w:b/>
          <w:i/>
          <w:color w:val="000000"/>
          <w:lang w:val="uk-UA"/>
        </w:rPr>
      </w:pPr>
      <w:r>
        <w:rPr>
          <w:i/>
          <w:color w:val="000000"/>
          <w:lang w:val="uk-UA"/>
        </w:rPr>
        <w:t>Таблиця 1</w:t>
      </w:r>
      <w:r>
        <w:rPr>
          <w:b/>
          <w:i/>
          <w:color w:val="000000"/>
          <w:lang w:val="uk-UA"/>
        </w:rPr>
        <w:t xml:space="preserve"> </w:t>
      </w:r>
    </w:p>
    <w:p w:rsidR="00AC0FCF" w:rsidRDefault="00AC0FCF" w:rsidP="00AC0FCF">
      <w:pPr>
        <w:jc w:val="center"/>
        <w:rPr>
          <w:b/>
          <w:i/>
          <w:color w:val="000000"/>
          <w:lang w:val="uk-UA"/>
        </w:rPr>
      </w:pPr>
      <w:r>
        <w:rPr>
          <w:b/>
          <w:i/>
          <w:color w:val="000000"/>
          <w:lang w:val="uk-UA"/>
        </w:rPr>
        <w:t>Динаміка чисельності практичних психологів і соціальних педагогів</w:t>
      </w: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94"/>
        <w:gridCol w:w="2494"/>
        <w:gridCol w:w="2552"/>
      </w:tblGrid>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b/>
                <w:color w:val="000000"/>
                <w:lang w:val="uk-UA" w:eastAsia="uk-UA"/>
              </w:rPr>
            </w:pPr>
            <w:r>
              <w:rPr>
                <w:b/>
                <w:color w:val="000000"/>
                <w:lang w:val="uk-UA"/>
              </w:rPr>
              <w:t>Навчальний рік</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b/>
                <w:color w:val="000000"/>
                <w:lang w:val="uk-UA"/>
              </w:rPr>
            </w:pPr>
            <w:r>
              <w:rPr>
                <w:b/>
                <w:color w:val="000000"/>
                <w:lang w:val="uk-UA"/>
              </w:rPr>
              <w:t>Загальна</w:t>
            </w:r>
          </w:p>
          <w:p w:rsidR="00AC0FCF" w:rsidRDefault="00AC0FCF" w:rsidP="00AC0FCF">
            <w:pPr>
              <w:jc w:val="center"/>
              <w:rPr>
                <w:b/>
                <w:color w:val="000000"/>
                <w:lang w:val="uk-UA"/>
              </w:rPr>
            </w:pPr>
            <w:r>
              <w:rPr>
                <w:b/>
                <w:color w:val="000000"/>
                <w:lang w:val="uk-UA"/>
              </w:rPr>
              <w:t>кількість</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b/>
                <w:color w:val="000000"/>
                <w:lang w:val="uk-UA" w:eastAsia="uk-UA"/>
              </w:rPr>
            </w:pPr>
            <w:proofErr w:type="spellStart"/>
            <w:r>
              <w:rPr>
                <w:b/>
                <w:color w:val="000000"/>
                <w:lang w:val="uk-UA"/>
              </w:rPr>
              <w:t>К-сть</w:t>
            </w:r>
            <w:proofErr w:type="spellEnd"/>
            <w:r>
              <w:rPr>
                <w:b/>
                <w:color w:val="000000"/>
                <w:lang w:val="uk-UA"/>
              </w:rPr>
              <w:t xml:space="preserve"> практичних психологів</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b/>
                <w:color w:val="000000"/>
                <w:lang w:val="uk-UA" w:eastAsia="uk-UA"/>
              </w:rPr>
            </w:pPr>
            <w:proofErr w:type="spellStart"/>
            <w:r>
              <w:rPr>
                <w:b/>
                <w:color w:val="000000"/>
                <w:lang w:val="uk-UA"/>
              </w:rPr>
              <w:t>К-сть</w:t>
            </w:r>
            <w:proofErr w:type="spellEnd"/>
            <w:r>
              <w:rPr>
                <w:b/>
                <w:color w:val="000000"/>
                <w:lang w:val="uk-UA"/>
              </w:rPr>
              <w:t xml:space="preserve"> соціальних педагогів</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2007 - 2008</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980</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742</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240</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2008 - 2009</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1093</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804</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289</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2009 - 2010</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1170</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841</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329</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2010 - 2011</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1304</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916</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388</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2011 - 2012</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1323</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933</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eastAsia="uk-UA"/>
              </w:rPr>
            </w:pPr>
            <w:r>
              <w:rPr>
                <w:color w:val="000000"/>
                <w:lang w:val="uk-UA"/>
              </w:rPr>
              <w:t>390</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2012 - 2013</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1463</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1012</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451</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2013 - 2014</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1467</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1033</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434</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2014 - 2015</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1443</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1006</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437</w:t>
            </w:r>
          </w:p>
        </w:tc>
      </w:tr>
      <w:tr w:rsidR="00AC0FCF" w:rsidTr="00AC0FCF">
        <w:tc>
          <w:tcPr>
            <w:tcW w:w="2467"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2015 - 2016</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1503</w:t>
            </w:r>
          </w:p>
        </w:tc>
        <w:tc>
          <w:tcPr>
            <w:tcW w:w="2494"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1037</w:t>
            </w:r>
          </w:p>
        </w:tc>
        <w:tc>
          <w:tcPr>
            <w:tcW w:w="2552" w:type="dxa"/>
            <w:tcBorders>
              <w:top w:val="single" w:sz="4" w:space="0" w:color="auto"/>
              <w:left w:val="single" w:sz="4" w:space="0" w:color="auto"/>
              <w:bottom w:val="single" w:sz="4" w:space="0" w:color="auto"/>
              <w:right w:val="single" w:sz="4" w:space="0" w:color="auto"/>
            </w:tcBorders>
          </w:tcPr>
          <w:p w:rsidR="00AC0FCF" w:rsidRDefault="00AC0FCF" w:rsidP="00AC0FCF">
            <w:pPr>
              <w:jc w:val="center"/>
              <w:rPr>
                <w:color w:val="000000"/>
                <w:lang w:val="uk-UA"/>
              </w:rPr>
            </w:pPr>
            <w:r>
              <w:rPr>
                <w:color w:val="000000"/>
                <w:lang w:val="uk-UA"/>
              </w:rPr>
              <w:t>466</w:t>
            </w:r>
          </w:p>
        </w:tc>
      </w:tr>
    </w:tbl>
    <w:p w:rsidR="00AC0FCF" w:rsidRDefault="00AC0FCF" w:rsidP="00AC0FCF">
      <w:pPr>
        <w:ind w:firstLine="709"/>
        <w:jc w:val="both"/>
        <w:rPr>
          <w:color w:val="000000"/>
          <w:lang w:val="uk-UA"/>
        </w:rPr>
      </w:pPr>
    </w:p>
    <w:p w:rsidR="00AC0FCF" w:rsidRDefault="00AC0FCF" w:rsidP="00AC0FCF">
      <w:pPr>
        <w:ind w:firstLine="709"/>
        <w:jc w:val="both"/>
        <w:rPr>
          <w:color w:val="000000"/>
          <w:lang w:val="uk-UA"/>
        </w:rPr>
      </w:pPr>
      <w:r>
        <w:rPr>
          <w:color w:val="000000"/>
          <w:lang w:val="uk-UA"/>
        </w:rPr>
        <w:t xml:space="preserve">Значна кількість практичних психологів та соціальних педагогів-1058 </w:t>
      </w:r>
      <w:proofErr w:type="spellStart"/>
      <w:r>
        <w:rPr>
          <w:color w:val="000000"/>
          <w:lang w:val="uk-UA"/>
        </w:rPr>
        <w:t>фахівців-</w:t>
      </w:r>
      <w:proofErr w:type="spellEnd"/>
      <w:r>
        <w:rPr>
          <w:color w:val="000000"/>
          <w:lang w:val="uk-UA"/>
        </w:rPr>
        <w:t xml:space="preserve"> зосереджена у містах, зокрема у м. Кривому Розі – 366, м. Дніпропетровську - 345, м. Дніпродзержинську - 134. У сільських районах таких фахівців значно менше – 258 спеціалістів. (див. таблицю 2).</w:t>
      </w:r>
    </w:p>
    <w:p w:rsidR="00AC0FCF" w:rsidRDefault="00AC0FCF" w:rsidP="00AC0FCF">
      <w:pPr>
        <w:jc w:val="right"/>
        <w:rPr>
          <w:i/>
          <w:lang w:val="uk-UA"/>
        </w:rPr>
      </w:pPr>
      <w:r>
        <w:rPr>
          <w:i/>
          <w:lang w:val="uk-UA"/>
        </w:rPr>
        <w:t>Таблиця 2</w:t>
      </w:r>
    </w:p>
    <w:p w:rsidR="00AC0FCF" w:rsidRPr="00FF392B" w:rsidRDefault="00AC0FCF" w:rsidP="00AC0FCF">
      <w:pPr>
        <w:pStyle w:val="a3"/>
        <w:spacing w:after="0"/>
        <w:ind w:left="0"/>
        <w:jc w:val="center"/>
        <w:rPr>
          <w:b/>
          <w:lang w:val="uk-UA"/>
        </w:rPr>
      </w:pPr>
      <w:r w:rsidRPr="00FF392B">
        <w:rPr>
          <w:b/>
          <w:lang w:val="uk-UA"/>
        </w:rPr>
        <w:t>Кадрове забезпечення психологічної служби системи освіти</w:t>
      </w:r>
    </w:p>
    <w:p w:rsidR="00AC0FCF" w:rsidRPr="00FF392B" w:rsidRDefault="00AC0FCF" w:rsidP="00AC0FCF">
      <w:pPr>
        <w:pStyle w:val="a3"/>
        <w:spacing w:after="0"/>
        <w:ind w:left="0"/>
        <w:jc w:val="center"/>
        <w:rPr>
          <w:b/>
          <w:lang w:val="uk-UA"/>
        </w:rPr>
      </w:pPr>
      <w:r w:rsidRPr="00FF392B">
        <w:rPr>
          <w:b/>
          <w:lang w:val="uk-UA"/>
        </w:rPr>
        <w:t>Дніпропетровської області у 2015– 2016 навчальному році</w:t>
      </w:r>
    </w:p>
    <w:p w:rsidR="00AC0FCF" w:rsidRPr="00FF392B" w:rsidRDefault="00AC0FCF" w:rsidP="00AC0FCF">
      <w:pPr>
        <w:pStyle w:val="a3"/>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418"/>
        <w:gridCol w:w="1559"/>
        <w:gridCol w:w="1559"/>
        <w:gridCol w:w="1559"/>
      </w:tblGrid>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w:t>
            </w:r>
          </w:p>
        </w:tc>
        <w:tc>
          <w:tcPr>
            <w:tcW w:w="2977" w:type="dxa"/>
            <w:vAlign w:val="center"/>
          </w:tcPr>
          <w:p w:rsidR="00AC0FCF" w:rsidRPr="00FF392B" w:rsidRDefault="00AC0FCF" w:rsidP="00AC0FCF">
            <w:pPr>
              <w:jc w:val="center"/>
              <w:rPr>
                <w:lang w:val="uk-UA"/>
              </w:rPr>
            </w:pPr>
            <w:r w:rsidRPr="00FF392B">
              <w:rPr>
                <w:lang w:val="uk-UA"/>
              </w:rPr>
              <w:t>Назва міст та районів</w:t>
            </w:r>
          </w:p>
        </w:tc>
        <w:tc>
          <w:tcPr>
            <w:tcW w:w="1418" w:type="dxa"/>
            <w:vAlign w:val="center"/>
          </w:tcPr>
          <w:p w:rsidR="00AC0FCF" w:rsidRPr="00FF392B" w:rsidRDefault="00AC0FCF" w:rsidP="00AC0FCF">
            <w:pPr>
              <w:jc w:val="center"/>
              <w:rPr>
                <w:lang w:val="uk-UA"/>
              </w:rPr>
            </w:pPr>
            <w:r w:rsidRPr="00FF392B">
              <w:rPr>
                <w:lang w:val="uk-UA"/>
              </w:rPr>
              <w:t xml:space="preserve">Загальна </w:t>
            </w:r>
            <w:r w:rsidRPr="00FF392B">
              <w:rPr>
                <w:lang w:val="uk-UA"/>
              </w:rPr>
              <w:lastRenderedPageBreak/>
              <w:t>кількість фахівців</w:t>
            </w:r>
          </w:p>
        </w:tc>
        <w:tc>
          <w:tcPr>
            <w:tcW w:w="1559" w:type="dxa"/>
            <w:vAlign w:val="center"/>
          </w:tcPr>
          <w:p w:rsidR="00AC0FCF" w:rsidRPr="00FF392B" w:rsidRDefault="00AC0FCF" w:rsidP="00AC0FCF">
            <w:pPr>
              <w:jc w:val="center"/>
              <w:rPr>
                <w:lang w:val="uk-UA"/>
              </w:rPr>
            </w:pPr>
            <w:r w:rsidRPr="00FF392B">
              <w:rPr>
                <w:lang w:val="uk-UA"/>
              </w:rPr>
              <w:lastRenderedPageBreak/>
              <w:t xml:space="preserve">Кількість </w:t>
            </w:r>
            <w:r w:rsidRPr="00FF392B">
              <w:rPr>
                <w:lang w:val="uk-UA"/>
              </w:rPr>
              <w:lastRenderedPageBreak/>
              <w:t>практичних психологів</w:t>
            </w:r>
          </w:p>
        </w:tc>
        <w:tc>
          <w:tcPr>
            <w:tcW w:w="1559" w:type="dxa"/>
            <w:vAlign w:val="center"/>
          </w:tcPr>
          <w:p w:rsidR="00AC0FCF" w:rsidRPr="00FF392B" w:rsidRDefault="00AC0FCF" w:rsidP="00AC0FCF">
            <w:pPr>
              <w:jc w:val="center"/>
              <w:rPr>
                <w:lang w:val="uk-UA"/>
              </w:rPr>
            </w:pPr>
            <w:r w:rsidRPr="00FF392B">
              <w:rPr>
                <w:lang w:val="uk-UA"/>
              </w:rPr>
              <w:lastRenderedPageBreak/>
              <w:t xml:space="preserve">Кількість </w:t>
            </w:r>
            <w:r w:rsidRPr="00FF392B">
              <w:rPr>
                <w:lang w:val="uk-UA"/>
              </w:rPr>
              <w:lastRenderedPageBreak/>
              <w:t>соціальних педагогів</w:t>
            </w:r>
          </w:p>
        </w:tc>
        <w:tc>
          <w:tcPr>
            <w:tcW w:w="1559" w:type="dxa"/>
            <w:vAlign w:val="center"/>
          </w:tcPr>
          <w:p w:rsidR="00AC0FCF" w:rsidRPr="00FF392B" w:rsidRDefault="00AC0FCF" w:rsidP="00AC0FCF">
            <w:pPr>
              <w:jc w:val="center"/>
              <w:rPr>
                <w:lang w:val="uk-UA"/>
              </w:rPr>
            </w:pPr>
            <w:r w:rsidRPr="00FF392B">
              <w:rPr>
                <w:lang w:val="uk-UA"/>
              </w:rPr>
              <w:lastRenderedPageBreak/>
              <w:t xml:space="preserve">Методист </w:t>
            </w:r>
            <w:r w:rsidRPr="00FF392B">
              <w:rPr>
                <w:lang w:val="uk-UA"/>
              </w:rPr>
              <w:lastRenderedPageBreak/>
              <w:t>рай/</w:t>
            </w:r>
            <w:proofErr w:type="spellStart"/>
            <w:r w:rsidRPr="00FF392B">
              <w:rPr>
                <w:lang w:val="uk-UA"/>
              </w:rPr>
              <w:t>міськ</w:t>
            </w:r>
            <w:proofErr w:type="spellEnd"/>
            <w:r w:rsidRPr="00FF392B">
              <w:rPr>
                <w:lang w:val="uk-UA"/>
              </w:rPr>
              <w:t>/</w:t>
            </w:r>
            <w:proofErr w:type="spellStart"/>
            <w:r w:rsidRPr="00FF392B">
              <w:rPr>
                <w:lang w:val="uk-UA"/>
              </w:rPr>
              <w:t>во</w:t>
            </w:r>
            <w:proofErr w:type="spellEnd"/>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lastRenderedPageBreak/>
              <w:t>1</w:t>
            </w:r>
          </w:p>
        </w:tc>
        <w:tc>
          <w:tcPr>
            <w:tcW w:w="2977" w:type="dxa"/>
            <w:vAlign w:val="center"/>
          </w:tcPr>
          <w:p w:rsidR="00AC0FCF" w:rsidRPr="00FF392B" w:rsidRDefault="00AC0FCF" w:rsidP="00AC0FCF">
            <w:pPr>
              <w:rPr>
                <w:lang w:val="uk-UA"/>
              </w:rPr>
            </w:pPr>
            <w:r w:rsidRPr="00FF392B">
              <w:rPr>
                <w:lang w:val="uk-UA"/>
              </w:rPr>
              <w:t xml:space="preserve">м. </w:t>
            </w:r>
            <w:proofErr w:type="spellStart"/>
            <w:r w:rsidRPr="00FF392B">
              <w:rPr>
                <w:lang w:val="uk-UA"/>
              </w:rPr>
              <w:t>Вільногірськ</w:t>
            </w:r>
            <w:proofErr w:type="spellEnd"/>
          </w:p>
        </w:tc>
        <w:tc>
          <w:tcPr>
            <w:tcW w:w="1418" w:type="dxa"/>
            <w:vAlign w:val="center"/>
          </w:tcPr>
          <w:p w:rsidR="00AC0FCF" w:rsidRPr="00FF392B" w:rsidRDefault="00AC0FCF" w:rsidP="00AC0FCF">
            <w:pPr>
              <w:jc w:val="center"/>
            </w:pPr>
            <w:r w:rsidRPr="00FF392B">
              <w:t>10</w:t>
            </w:r>
          </w:p>
        </w:tc>
        <w:tc>
          <w:tcPr>
            <w:tcW w:w="1559" w:type="dxa"/>
            <w:vAlign w:val="center"/>
          </w:tcPr>
          <w:p w:rsidR="00AC0FCF" w:rsidRPr="00FF392B" w:rsidRDefault="00AC0FCF" w:rsidP="00AC0FCF">
            <w:pPr>
              <w:jc w:val="center"/>
            </w:pPr>
            <w:r w:rsidRPr="00FF392B">
              <w:t>9</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w:t>
            </w:r>
          </w:p>
        </w:tc>
        <w:tc>
          <w:tcPr>
            <w:tcW w:w="2977" w:type="dxa"/>
            <w:vAlign w:val="center"/>
          </w:tcPr>
          <w:p w:rsidR="00AC0FCF" w:rsidRPr="00FF392B" w:rsidRDefault="00AC0FCF" w:rsidP="00AC0FCF">
            <w:pPr>
              <w:rPr>
                <w:lang w:val="uk-UA"/>
              </w:rPr>
            </w:pPr>
            <w:r w:rsidRPr="00FF392B">
              <w:rPr>
                <w:lang w:val="uk-UA"/>
              </w:rPr>
              <w:t>м. Дніпропетровськ</w:t>
            </w:r>
          </w:p>
        </w:tc>
        <w:tc>
          <w:tcPr>
            <w:tcW w:w="1418" w:type="dxa"/>
            <w:vAlign w:val="center"/>
          </w:tcPr>
          <w:p w:rsidR="00AC0FCF" w:rsidRPr="00FF392B" w:rsidRDefault="00AC0FCF" w:rsidP="00AC0FCF">
            <w:pPr>
              <w:jc w:val="center"/>
              <w:rPr>
                <w:lang w:val="uk-UA"/>
              </w:rPr>
            </w:pPr>
            <w:r w:rsidRPr="00FF392B">
              <w:rPr>
                <w:lang w:val="uk-UA"/>
              </w:rPr>
              <w:t>347</w:t>
            </w:r>
          </w:p>
        </w:tc>
        <w:tc>
          <w:tcPr>
            <w:tcW w:w="1559" w:type="dxa"/>
            <w:vAlign w:val="center"/>
          </w:tcPr>
          <w:p w:rsidR="00AC0FCF" w:rsidRPr="00FF392B" w:rsidRDefault="00AC0FCF" w:rsidP="00AC0FCF">
            <w:pPr>
              <w:jc w:val="center"/>
              <w:rPr>
                <w:lang w:val="uk-UA"/>
              </w:rPr>
            </w:pPr>
            <w:r w:rsidRPr="00FF392B">
              <w:t>2</w:t>
            </w:r>
            <w:r w:rsidRPr="00FF392B">
              <w:rPr>
                <w:lang w:val="uk-UA"/>
              </w:rPr>
              <w:t>34</w:t>
            </w:r>
          </w:p>
        </w:tc>
        <w:tc>
          <w:tcPr>
            <w:tcW w:w="1559" w:type="dxa"/>
            <w:vAlign w:val="center"/>
          </w:tcPr>
          <w:p w:rsidR="00AC0FCF" w:rsidRPr="00FF392B" w:rsidRDefault="00AC0FCF" w:rsidP="00AC0FCF">
            <w:pPr>
              <w:jc w:val="center"/>
              <w:rPr>
                <w:lang w:val="uk-UA"/>
              </w:rPr>
            </w:pPr>
            <w:r w:rsidRPr="00FF392B">
              <w:rPr>
                <w:lang w:val="uk-UA"/>
              </w:rPr>
              <w:t>111</w:t>
            </w:r>
          </w:p>
        </w:tc>
        <w:tc>
          <w:tcPr>
            <w:tcW w:w="1559" w:type="dxa"/>
            <w:vAlign w:val="center"/>
          </w:tcPr>
          <w:p w:rsidR="00AC0FCF" w:rsidRPr="00FF392B" w:rsidRDefault="00AC0FCF" w:rsidP="00AC0FCF">
            <w:pPr>
              <w:jc w:val="center"/>
            </w:pPr>
            <w:r w:rsidRPr="00FF392B">
              <w:t>2</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3</w:t>
            </w:r>
          </w:p>
        </w:tc>
        <w:tc>
          <w:tcPr>
            <w:tcW w:w="2977" w:type="dxa"/>
            <w:vAlign w:val="center"/>
          </w:tcPr>
          <w:p w:rsidR="00AC0FCF" w:rsidRPr="00FF392B" w:rsidRDefault="00AC0FCF" w:rsidP="00AC0FCF">
            <w:pPr>
              <w:rPr>
                <w:lang w:val="uk-UA"/>
              </w:rPr>
            </w:pPr>
            <w:r w:rsidRPr="00FF392B">
              <w:rPr>
                <w:lang w:val="uk-UA"/>
              </w:rPr>
              <w:t>м. Дніпродзержинськ</w:t>
            </w:r>
          </w:p>
        </w:tc>
        <w:tc>
          <w:tcPr>
            <w:tcW w:w="1418" w:type="dxa"/>
            <w:vAlign w:val="center"/>
          </w:tcPr>
          <w:p w:rsidR="00AC0FCF" w:rsidRPr="00FF392B" w:rsidRDefault="00AC0FCF" w:rsidP="00AC0FCF">
            <w:pPr>
              <w:jc w:val="center"/>
              <w:rPr>
                <w:lang w:val="uk-UA"/>
              </w:rPr>
            </w:pPr>
            <w:r w:rsidRPr="00FF392B">
              <w:t>13</w:t>
            </w:r>
            <w:r w:rsidRPr="00FF392B">
              <w:rPr>
                <w:lang w:val="uk-UA"/>
              </w:rPr>
              <w:t>7</w:t>
            </w:r>
          </w:p>
        </w:tc>
        <w:tc>
          <w:tcPr>
            <w:tcW w:w="1559" w:type="dxa"/>
            <w:vAlign w:val="center"/>
          </w:tcPr>
          <w:p w:rsidR="00AC0FCF" w:rsidRPr="00FF392B" w:rsidRDefault="00AC0FCF" w:rsidP="00AC0FCF">
            <w:pPr>
              <w:jc w:val="center"/>
            </w:pPr>
            <w:r w:rsidRPr="00FF392B">
              <w:t>78</w:t>
            </w:r>
          </w:p>
        </w:tc>
        <w:tc>
          <w:tcPr>
            <w:tcW w:w="1559" w:type="dxa"/>
            <w:vAlign w:val="center"/>
          </w:tcPr>
          <w:p w:rsidR="00AC0FCF" w:rsidRPr="00FF392B" w:rsidRDefault="00AC0FCF" w:rsidP="00AC0FCF">
            <w:pPr>
              <w:jc w:val="center"/>
              <w:rPr>
                <w:lang w:val="uk-UA"/>
              </w:rPr>
            </w:pPr>
            <w:r w:rsidRPr="00FF392B">
              <w:t>5</w:t>
            </w:r>
            <w:r w:rsidRPr="00FF392B">
              <w:rPr>
                <w:lang w:val="uk-UA"/>
              </w:rPr>
              <w:t>6</w:t>
            </w:r>
          </w:p>
        </w:tc>
        <w:tc>
          <w:tcPr>
            <w:tcW w:w="1559" w:type="dxa"/>
            <w:vAlign w:val="center"/>
          </w:tcPr>
          <w:p w:rsidR="00AC0FCF" w:rsidRPr="00FF392B" w:rsidRDefault="00AC0FCF" w:rsidP="00AC0FCF">
            <w:pPr>
              <w:jc w:val="center"/>
            </w:pPr>
            <w:r w:rsidRPr="00FF392B">
              <w:t>3</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4</w:t>
            </w:r>
          </w:p>
        </w:tc>
        <w:tc>
          <w:tcPr>
            <w:tcW w:w="2977" w:type="dxa"/>
            <w:vAlign w:val="center"/>
          </w:tcPr>
          <w:p w:rsidR="00AC0FCF" w:rsidRPr="00FF392B" w:rsidRDefault="00AC0FCF" w:rsidP="00AC0FCF">
            <w:pPr>
              <w:rPr>
                <w:lang w:val="uk-UA"/>
              </w:rPr>
            </w:pPr>
            <w:r w:rsidRPr="00FF392B">
              <w:rPr>
                <w:lang w:val="uk-UA"/>
              </w:rPr>
              <w:t>м. Жовті Води</w:t>
            </w:r>
          </w:p>
        </w:tc>
        <w:tc>
          <w:tcPr>
            <w:tcW w:w="1418" w:type="dxa"/>
            <w:vAlign w:val="center"/>
          </w:tcPr>
          <w:p w:rsidR="00AC0FCF" w:rsidRPr="00FF392B" w:rsidRDefault="00AC0FCF" w:rsidP="00AC0FCF">
            <w:pPr>
              <w:jc w:val="center"/>
              <w:rPr>
                <w:lang w:val="uk-UA"/>
              </w:rPr>
            </w:pPr>
            <w:r w:rsidRPr="00FF392B">
              <w:rPr>
                <w:lang w:val="uk-UA"/>
              </w:rPr>
              <w:t>31</w:t>
            </w:r>
          </w:p>
        </w:tc>
        <w:tc>
          <w:tcPr>
            <w:tcW w:w="1559" w:type="dxa"/>
            <w:vAlign w:val="center"/>
          </w:tcPr>
          <w:p w:rsidR="00AC0FCF" w:rsidRPr="00FF392B" w:rsidRDefault="00AC0FCF" w:rsidP="00AC0FCF">
            <w:pPr>
              <w:jc w:val="center"/>
              <w:rPr>
                <w:lang w:val="uk-UA"/>
              </w:rPr>
            </w:pPr>
            <w:r w:rsidRPr="00FF392B">
              <w:rPr>
                <w:lang w:val="uk-UA"/>
              </w:rPr>
              <w:t>20</w:t>
            </w:r>
          </w:p>
        </w:tc>
        <w:tc>
          <w:tcPr>
            <w:tcW w:w="1559" w:type="dxa"/>
            <w:vAlign w:val="center"/>
          </w:tcPr>
          <w:p w:rsidR="00AC0FCF" w:rsidRPr="00FF392B" w:rsidRDefault="00AC0FCF" w:rsidP="00AC0FCF">
            <w:pPr>
              <w:jc w:val="center"/>
              <w:rPr>
                <w:lang w:val="uk-UA"/>
              </w:rPr>
            </w:pPr>
            <w:r w:rsidRPr="00FF392B">
              <w:rPr>
                <w:lang w:val="uk-UA"/>
              </w:rPr>
              <w:t>10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5</w:t>
            </w:r>
          </w:p>
        </w:tc>
        <w:tc>
          <w:tcPr>
            <w:tcW w:w="2977" w:type="dxa"/>
            <w:vAlign w:val="center"/>
          </w:tcPr>
          <w:p w:rsidR="00AC0FCF" w:rsidRPr="00FF392B" w:rsidRDefault="00AC0FCF" w:rsidP="00AC0FCF">
            <w:pPr>
              <w:rPr>
                <w:lang w:val="uk-UA"/>
              </w:rPr>
            </w:pPr>
            <w:r w:rsidRPr="00FF392B">
              <w:rPr>
                <w:lang w:val="uk-UA"/>
              </w:rPr>
              <w:t>м. Кривий Ріг</w:t>
            </w:r>
          </w:p>
        </w:tc>
        <w:tc>
          <w:tcPr>
            <w:tcW w:w="1418" w:type="dxa"/>
            <w:vAlign w:val="center"/>
          </w:tcPr>
          <w:p w:rsidR="00AC0FCF" w:rsidRPr="00FF392B" w:rsidRDefault="00AC0FCF" w:rsidP="00AC0FCF">
            <w:pPr>
              <w:jc w:val="center"/>
              <w:rPr>
                <w:lang w:val="uk-UA"/>
              </w:rPr>
            </w:pPr>
            <w:r w:rsidRPr="00FF392B">
              <w:t>36</w:t>
            </w:r>
            <w:r w:rsidRPr="00FF392B">
              <w:rPr>
                <w:lang w:val="uk-UA"/>
              </w:rPr>
              <w:t>8</w:t>
            </w:r>
          </w:p>
        </w:tc>
        <w:tc>
          <w:tcPr>
            <w:tcW w:w="1559" w:type="dxa"/>
            <w:vAlign w:val="center"/>
          </w:tcPr>
          <w:p w:rsidR="00AC0FCF" w:rsidRPr="00FF392B" w:rsidRDefault="00AC0FCF" w:rsidP="00AC0FCF">
            <w:pPr>
              <w:jc w:val="center"/>
              <w:rPr>
                <w:lang w:val="uk-UA"/>
              </w:rPr>
            </w:pPr>
            <w:r w:rsidRPr="00FF392B">
              <w:t>2</w:t>
            </w:r>
            <w:r w:rsidRPr="00FF392B">
              <w:rPr>
                <w:lang w:val="uk-UA"/>
              </w:rPr>
              <w:t>45</w:t>
            </w:r>
          </w:p>
        </w:tc>
        <w:tc>
          <w:tcPr>
            <w:tcW w:w="1559" w:type="dxa"/>
            <w:vAlign w:val="center"/>
          </w:tcPr>
          <w:p w:rsidR="00AC0FCF" w:rsidRPr="00FF392B" w:rsidRDefault="00AC0FCF" w:rsidP="00AC0FCF">
            <w:pPr>
              <w:jc w:val="center"/>
              <w:rPr>
                <w:lang w:val="uk-UA"/>
              </w:rPr>
            </w:pPr>
            <w:r w:rsidRPr="00FF392B">
              <w:t>12</w:t>
            </w:r>
            <w:r w:rsidRPr="00FF392B">
              <w:rPr>
                <w:lang w:val="uk-UA"/>
              </w:rPr>
              <w:t>1</w:t>
            </w:r>
          </w:p>
        </w:tc>
        <w:tc>
          <w:tcPr>
            <w:tcW w:w="1559" w:type="dxa"/>
            <w:vAlign w:val="center"/>
          </w:tcPr>
          <w:p w:rsidR="00AC0FCF" w:rsidRPr="00FF392B" w:rsidRDefault="00AC0FCF" w:rsidP="00AC0FCF">
            <w:pPr>
              <w:jc w:val="center"/>
            </w:pPr>
            <w:r w:rsidRPr="00FF392B">
              <w:t>2</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6</w:t>
            </w:r>
          </w:p>
        </w:tc>
        <w:tc>
          <w:tcPr>
            <w:tcW w:w="2977" w:type="dxa"/>
            <w:vAlign w:val="center"/>
          </w:tcPr>
          <w:p w:rsidR="00AC0FCF" w:rsidRPr="00FF392B" w:rsidRDefault="00AC0FCF" w:rsidP="00AC0FCF">
            <w:pPr>
              <w:rPr>
                <w:lang w:val="uk-UA"/>
              </w:rPr>
            </w:pPr>
            <w:r w:rsidRPr="00FF392B">
              <w:rPr>
                <w:lang w:val="uk-UA"/>
              </w:rPr>
              <w:t>м. Марганець</w:t>
            </w:r>
          </w:p>
        </w:tc>
        <w:tc>
          <w:tcPr>
            <w:tcW w:w="1418" w:type="dxa"/>
            <w:vAlign w:val="center"/>
          </w:tcPr>
          <w:p w:rsidR="00AC0FCF" w:rsidRPr="00FF392B" w:rsidRDefault="00AC0FCF" w:rsidP="00AC0FCF">
            <w:pPr>
              <w:jc w:val="center"/>
              <w:rPr>
                <w:lang w:val="uk-UA"/>
              </w:rPr>
            </w:pPr>
            <w:r w:rsidRPr="00FF392B">
              <w:t>1</w:t>
            </w:r>
            <w:r w:rsidRPr="00FF392B">
              <w:rPr>
                <w:lang w:val="uk-UA"/>
              </w:rPr>
              <w:t>9</w:t>
            </w:r>
          </w:p>
        </w:tc>
        <w:tc>
          <w:tcPr>
            <w:tcW w:w="1559" w:type="dxa"/>
            <w:vAlign w:val="center"/>
          </w:tcPr>
          <w:p w:rsidR="00AC0FCF" w:rsidRPr="00FF392B" w:rsidRDefault="00AC0FCF" w:rsidP="00AC0FCF">
            <w:pPr>
              <w:jc w:val="center"/>
              <w:rPr>
                <w:lang w:val="uk-UA"/>
              </w:rPr>
            </w:pPr>
            <w:r w:rsidRPr="00FF392B">
              <w:t>1</w:t>
            </w:r>
            <w:r w:rsidRPr="00FF392B">
              <w:rPr>
                <w:lang w:val="uk-UA"/>
              </w:rPr>
              <w:t>7</w:t>
            </w:r>
          </w:p>
        </w:tc>
        <w:tc>
          <w:tcPr>
            <w:tcW w:w="1559" w:type="dxa"/>
            <w:vAlign w:val="center"/>
          </w:tcPr>
          <w:p w:rsidR="00AC0FCF" w:rsidRPr="00FF392B" w:rsidRDefault="00AC0FCF" w:rsidP="00AC0FCF">
            <w:pPr>
              <w:jc w:val="center"/>
            </w:pPr>
            <w:r w:rsidRPr="00FF392B">
              <w:t>1</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7</w:t>
            </w:r>
          </w:p>
        </w:tc>
        <w:tc>
          <w:tcPr>
            <w:tcW w:w="2977" w:type="dxa"/>
            <w:vAlign w:val="center"/>
          </w:tcPr>
          <w:p w:rsidR="00AC0FCF" w:rsidRPr="00FF392B" w:rsidRDefault="00AC0FCF" w:rsidP="00AC0FCF">
            <w:pPr>
              <w:rPr>
                <w:lang w:val="uk-UA"/>
              </w:rPr>
            </w:pPr>
            <w:r w:rsidRPr="00FF392B">
              <w:rPr>
                <w:lang w:val="uk-UA"/>
              </w:rPr>
              <w:t>м. Нікополь</w:t>
            </w:r>
          </w:p>
        </w:tc>
        <w:tc>
          <w:tcPr>
            <w:tcW w:w="1418" w:type="dxa"/>
            <w:vAlign w:val="center"/>
          </w:tcPr>
          <w:p w:rsidR="00AC0FCF" w:rsidRPr="00FF392B" w:rsidRDefault="00AC0FCF" w:rsidP="00AC0FCF">
            <w:pPr>
              <w:jc w:val="center"/>
              <w:rPr>
                <w:lang w:val="uk-UA"/>
              </w:rPr>
            </w:pPr>
            <w:r w:rsidRPr="00FF392B">
              <w:rPr>
                <w:lang w:val="uk-UA"/>
              </w:rPr>
              <w:t>30</w:t>
            </w:r>
          </w:p>
        </w:tc>
        <w:tc>
          <w:tcPr>
            <w:tcW w:w="1559" w:type="dxa"/>
            <w:vAlign w:val="center"/>
          </w:tcPr>
          <w:p w:rsidR="00AC0FCF" w:rsidRPr="00FF392B" w:rsidRDefault="00AC0FCF" w:rsidP="00AC0FCF">
            <w:pPr>
              <w:jc w:val="center"/>
              <w:rPr>
                <w:lang w:val="uk-UA"/>
              </w:rPr>
            </w:pPr>
            <w:r w:rsidRPr="00FF392B">
              <w:t>2</w:t>
            </w:r>
            <w:r w:rsidRPr="00FF392B">
              <w:rPr>
                <w:lang w:val="uk-UA"/>
              </w:rPr>
              <w:t>9</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8</w:t>
            </w:r>
          </w:p>
        </w:tc>
        <w:tc>
          <w:tcPr>
            <w:tcW w:w="2977" w:type="dxa"/>
            <w:vAlign w:val="center"/>
          </w:tcPr>
          <w:p w:rsidR="00AC0FCF" w:rsidRPr="00FF392B" w:rsidRDefault="00AC0FCF" w:rsidP="00AC0FCF">
            <w:pPr>
              <w:rPr>
                <w:lang w:val="uk-UA"/>
              </w:rPr>
            </w:pPr>
            <w:r w:rsidRPr="00FF392B">
              <w:rPr>
                <w:lang w:val="uk-UA"/>
              </w:rPr>
              <w:t>м. Новомосковськ</w:t>
            </w:r>
          </w:p>
        </w:tc>
        <w:tc>
          <w:tcPr>
            <w:tcW w:w="1418" w:type="dxa"/>
            <w:vAlign w:val="center"/>
          </w:tcPr>
          <w:p w:rsidR="00AC0FCF" w:rsidRPr="00FF392B" w:rsidRDefault="00AC0FCF" w:rsidP="00AC0FCF">
            <w:pPr>
              <w:jc w:val="center"/>
              <w:rPr>
                <w:lang w:val="uk-UA"/>
              </w:rPr>
            </w:pPr>
            <w:r w:rsidRPr="00FF392B">
              <w:t>3</w:t>
            </w:r>
            <w:r w:rsidRPr="00FF392B">
              <w:rPr>
                <w:lang w:val="uk-UA"/>
              </w:rPr>
              <w:t>7</w:t>
            </w:r>
          </w:p>
        </w:tc>
        <w:tc>
          <w:tcPr>
            <w:tcW w:w="1559" w:type="dxa"/>
            <w:vAlign w:val="center"/>
          </w:tcPr>
          <w:p w:rsidR="00AC0FCF" w:rsidRPr="00FF392B" w:rsidRDefault="00AC0FCF" w:rsidP="00AC0FCF">
            <w:pPr>
              <w:jc w:val="center"/>
            </w:pPr>
            <w:r w:rsidRPr="00FF392B">
              <w:t>26</w:t>
            </w:r>
          </w:p>
        </w:tc>
        <w:tc>
          <w:tcPr>
            <w:tcW w:w="1559" w:type="dxa"/>
            <w:vAlign w:val="center"/>
          </w:tcPr>
          <w:p w:rsidR="00AC0FCF" w:rsidRPr="00FF392B" w:rsidRDefault="00AC0FCF" w:rsidP="00AC0FCF">
            <w:pPr>
              <w:jc w:val="center"/>
              <w:rPr>
                <w:lang w:val="uk-UA"/>
              </w:rPr>
            </w:pPr>
            <w:r w:rsidRPr="00FF392B">
              <w:rPr>
                <w:lang w:val="uk-UA"/>
              </w:rPr>
              <w:t>10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9</w:t>
            </w:r>
          </w:p>
        </w:tc>
        <w:tc>
          <w:tcPr>
            <w:tcW w:w="2977" w:type="dxa"/>
            <w:vAlign w:val="center"/>
          </w:tcPr>
          <w:p w:rsidR="00AC0FCF" w:rsidRPr="00FF392B" w:rsidRDefault="00AC0FCF" w:rsidP="00AC0FCF">
            <w:pPr>
              <w:rPr>
                <w:lang w:val="uk-UA"/>
              </w:rPr>
            </w:pPr>
            <w:r w:rsidRPr="00FF392B">
              <w:rPr>
                <w:lang w:val="uk-UA"/>
              </w:rPr>
              <w:t>м. Орджонікідзе</w:t>
            </w:r>
          </w:p>
        </w:tc>
        <w:tc>
          <w:tcPr>
            <w:tcW w:w="1418" w:type="dxa"/>
            <w:vAlign w:val="center"/>
          </w:tcPr>
          <w:p w:rsidR="00AC0FCF" w:rsidRPr="00FF392B" w:rsidRDefault="00AC0FCF" w:rsidP="00AC0FCF">
            <w:pPr>
              <w:jc w:val="center"/>
              <w:rPr>
                <w:lang w:val="uk-UA"/>
              </w:rPr>
            </w:pPr>
            <w:r w:rsidRPr="00FF392B">
              <w:t>1</w:t>
            </w:r>
            <w:r w:rsidRPr="00FF392B">
              <w:rPr>
                <w:lang w:val="uk-UA"/>
              </w:rPr>
              <w:t>6</w:t>
            </w:r>
          </w:p>
        </w:tc>
        <w:tc>
          <w:tcPr>
            <w:tcW w:w="1559" w:type="dxa"/>
            <w:vAlign w:val="center"/>
          </w:tcPr>
          <w:p w:rsidR="00AC0FCF" w:rsidRPr="00FF392B" w:rsidRDefault="00AC0FCF" w:rsidP="00AC0FCF">
            <w:pPr>
              <w:jc w:val="center"/>
              <w:rPr>
                <w:lang w:val="uk-UA"/>
              </w:rPr>
            </w:pPr>
            <w:r w:rsidRPr="00FF392B">
              <w:t>1</w:t>
            </w:r>
            <w:r w:rsidRPr="00FF392B">
              <w:rPr>
                <w:lang w:val="uk-UA"/>
              </w:rPr>
              <w:t>4</w:t>
            </w:r>
          </w:p>
        </w:tc>
        <w:tc>
          <w:tcPr>
            <w:tcW w:w="1559" w:type="dxa"/>
            <w:vAlign w:val="center"/>
          </w:tcPr>
          <w:p w:rsidR="00AC0FCF" w:rsidRPr="00FF392B" w:rsidRDefault="00AC0FCF" w:rsidP="00AC0FCF">
            <w:pPr>
              <w:jc w:val="center"/>
            </w:pPr>
            <w:r w:rsidRPr="00FF392B">
              <w:t>1</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10</w:t>
            </w:r>
          </w:p>
        </w:tc>
        <w:tc>
          <w:tcPr>
            <w:tcW w:w="2977" w:type="dxa"/>
            <w:vAlign w:val="center"/>
          </w:tcPr>
          <w:p w:rsidR="00AC0FCF" w:rsidRPr="00FF392B" w:rsidRDefault="00AC0FCF" w:rsidP="00AC0FCF">
            <w:pPr>
              <w:rPr>
                <w:lang w:val="uk-UA"/>
              </w:rPr>
            </w:pPr>
            <w:r w:rsidRPr="00FF392B">
              <w:rPr>
                <w:lang w:val="uk-UA"/>
              </w:rPr>
              <w:t>м. Павлоград</w:t>
            </w:r>
          </w:p>
        </w:tc>
        <w:tc>
          <w:tcPr>
            <w:tcW w:w="1418" w:type="dxa"/>
            <w:vAlign w:val="center"/>
          </w:tcPr>
          <w:p w:rsidR="00AC0FCF" w:rsidRPr="00FF392B" w:rsidRDefault="00AC0FCF" w:rsidP="00AC0FCF">
            <w:pPr>
              <w:jc w:val="center"/>
              <w:rPr>
                <w:lang w:val="uk-UA"/>
              </w:rPr>
            </w:pPr>
            <w:r w:rsidRPr="00FF392B">
              <w:t>4</w:t>
            </w:r>
            <w:r w:rsidRPr="00FF392B">
              <w:rPr>
                <w:lang w:val="uk-UA"/>
              </w:rPr>
              <w:t>6</w:t>
            </w:r>
          </w:p>
        </w:tc>
        <w:tc>
          <w:tcPr>
            <w:tcW w:w="1559" w:type="dxa"/>
            <w:vAlign w:val="center"/>
          </w:tcPr>
          <w:p w:rsidR="00AC0FCF" w:rsidRPr="00FF392B" w:rsidRDefault="00AC0FCF" w:rsidP="00AC0FCF">
            <w:pPr>
              <w:jc w:val="center"/>
              <w:rPr>
                <w:lang w:val="uk-UA"/>
              </w:rPr>
            </w:pPr>
            <w:r w:rsidRPr="00FF392B">
              <w:rPr>
                <w:lang w:val="uk-UA"/>
              </w:rPr>
              <w:t>28</w:t>
            </w:r>
          </w:p>
        </w:tc>
        <w:tc>
          <w:tcPr>
            <w:tcW w:w="1559" w:type="dxa"/>
            <w:vAlign w:val="center"/>
          </w:tcPr>
          <w:p w:rsidR="00AC0FCF" w:rsidRPr="00FF392B" w:rsidRDefault="00AC0FCF" w:rsidP="00AC0FCF">
            <w:pPr>
              <w:jc w:val="center"/>
              <w:rPr>
                <w:lang w:val="uk-UA"/>
              </w:rPr>
            </w:pPr>
            <w:r w:rsidRPr="00FF392B">
              <w:t>1</w:t>
            </w:r>
            <w:r w:rsidRPr="00FF392B">
              <w:rPr>
                <w:lang w:val="uk-UA"/>
              </w:rPr>
              <w:t>7</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11</w:t>
            </w:r>
          </w:p>
        </w:tc>
        <w:tc>
          <w:tcPr>
            <w:tcW w:w="2977" w:type="dxa"/>
            <w:vAlign w:val="center"/>
          </w:tcPr>
          <w:p w:rsidR="00AC0FCF" w:rsidRPr="00FF392B" w:rsidRDefault="00AC0FCF" w:rsidP="00AC0FCF">
            <w:pPr>
              <w:rPr>
                <w:lang w:val="uk-UA"/>
              </w:rPr>
            </w:pPr>
            <w:r w:rsidRPr="00FF392B">
              <w:rPr>
                <w:lang w:val="uk-UA"/>
              </w:rPr>
              <w:t xml:space="preserve">м. </w:t>
            </w:r>
            <w:proofErr w:type="spellStart"/>
            <w:r w:rsidRPr="00FF392B">
              <w:rPr>
                <w:lang w:val="uk-UA"/>
              </w:rPr>
              <w:t>Першотравенськ</w:t>
            </w:r>
            <w:proofErr w:type="spellEnd"/>
          </w:p>
        </w:tc>
        <w:tc>
          <w:tcPr>
            <w:tcW w:w="1418" w:type="dxa"/>
            <w:vAlign w:val="center"/>
          </w:tcPr>
          <w:p w:rsidR="00AC0FCF" w:rsidRPr="00FF392B" w:rsidRDefault="00AC0FCF" w:rsidP="00AC0FCF">
            <w:pPr>
              <w:jc w:val="center"/>
            </w:pPr>
            <w:r w:rsidRPr="00FF392B">
              <w:t>9</w:t>
            </w:r>
          </w:p>
        </w:tc>
        <w:tc>
          <w:tcPr>
            <w:tcW w:w="1559" w:type="dxa"/>
            <w:vAlign w:val="center"/>
          </w:tcPr>
          <w:p w:rsidR="00AC0FCF" w:rsidRPr="00FF392B" w:rsidRDefault="00AC0FCF" w:rsidP="00AC0FCF">
            <w:pPr>
              <w:jc w:val="center"/>
            </w:pPr>
            <w:r w:rsidRPr="00FF392B">
              <w:t>8</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12</w:t>
            </w:r>
          </w:p>
        </w:tc>
        <w:tc>
          <w:tcPr>
            <w:tcW w:w="2977" w:type="dxa"/>
            <w:vAlign w:val="center"/>
          </w:tcPr>
          <w:p w:rsidR="00AC0FCF" w:rsidRPr="00FF392B" w:rsidRDefault="00AC0FCF" w:rsidP="00AC0FCF">
            <w:pPr>
              <w:rPr>
                <w:lang w:val="uk-UA"/>
              </w:rPr>
            </w:pPr>
            <w:r w:rsidRPr="00FF392B">
              <w:rPr>
                <w:lang w:val="uk-UA"/>
              </w:rPr>
              <w:t xml:space="preserve">м. </w:t>
            </w:r>
            <w:proofErr w:type="spellStart"/>
            <w:r w:rsidRPr="00FF392B">
              <w:rPr>
                <w:lang w:val="uk-UA"/>
              </w:rPr>
              <w:t>Синельнікове</w:t>
            </w:r>
            <w:proofErr w:type="spellEnd"/>
          </w:p>
        </w:tc>
        <w:tc>
          <w:tcPr>
            <w:tcW w:w="1418" w:type="dxa"/>
            <w:vAlign w:val="center"/>
          </w:tcPr>
          <w:p w:rsidR="00AC0FCF" w:rsidRPr="00FF392B" w:rsidRDefault="00AC0FCF" w:rsidP="00AC0FCF">
            <w:pPr>
              <w:jc w:val="center"/>
            </w:pPr>
            <w:r w:rsidRPr="00FF392B">
              <w:t>11</w:t>
            </w:r>
          </w:p>
        </w:tc>
        <w:tc>
          <w:tcPr>
            <w:tcW w:w="1559" w:type="dxa"/>
            <w:vAlign w:val="center"/>
          </w:tcPr>
          <w:p w:rsidR="00AC0FCF" w:rsidRPr="00FF392B" w:rsidRDefault="00AC0FCF" w:rsidP="00AC0FCF">
            <w:pPr>
              <w:jc w:val="center"/>
              <w:rPr>
                <w:lang w:val="uk-UA"/>
              </w:rPr>
            </w:pPr>
            <w:r w:rsidRPr="00FF392B">
              <w:rPr>
                <w:lang w:val="uk-UA"/>
              </w:rPr>
              <w:t>4</w:t>
            </w:r>
          </w:p>
        </w:tc>
        <w:tc>
          <w:tcPr>
            <w:tcW w:w="1559"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13</w:t>
            </w:r>
          </w:p>
        </w:tc>
        <w:tc>
          <w:tcPr>
            <w:tcW w:w="2977" w:type="dxa"/>
            <w:vAlign w:val="center"/>
          </w:tcPr>
          <w:p w:rsidR="00AC0FCF" w:rsidRPr="00FF392B" w:rsidRDefault="00AC0FCF" w:rsidP="00AC0FCF">
            <w:pPr>
              <w:rPr>
                <w:lang w:val="uk-UA"/>
              </w:rPr>
            </w:pPr>
            <w:r w:rsidRPr="00FF392B">
              <w:rPr>
                <w:lang w:val="uk-UA"/>
              </w:rPr>
              <w:t>м. Тернівка</w:t>
            </w:r>
          </w:p>
        </w:tc>
        <w:tc>
          <w:tcPr>
            <w:tcW w:w="1418" w:type="dxa"/>
            <w:vAlign w:val="center"/>
          </w:tcPr>
          <w:p w:rsidR="00AC0FCF" w:rsidRPr="00FF392B" w:rsidRDefault="00AC0FCF" w:rsidP="00AC0FCF">
            <w:pPr>
              <w:jc w:val="center"/>
            </w:pPr>
            <w:r w:rsidRPr="00FF392B">
              <w:t>14</w:t>
            </w:r>
          </w:p>
        </w:tc>
        <w:tc>
          <w:tcPr>
            <w:tcW w:w="1559" w:type="dxa"/>
            <w:vAlign w:val="center"/>
          </w:tcPr>
          <w:p w:rsidR="00AC0FCF" w:rsidRPr="00FF392B" w:rsidRDefault="00AC0FCF" w:rsidP="00AC0FCF">
            <w:pPr>
              <w:jc w:val="center"/>
            </w:pPr>
            <w:r w:rsidRPr="00FF392B">
              <w:t>8</w:t>
            </w:r>
          </w:p>
        </w:tc>
        <w:tc>
          <w:tcPr>
            <w:tcW w:w="1559" w:type="dxa"/>
            <w:vAlign w:val="center"/>
          </w:tcPr>
          <w:p w:rsidR="00AC0FCF" w:rsidRPr="00FF392B" w:rsidRDefault="00AC0FCF" w:rsidP="00AC0FCF">
            <w:pPr>
              <w:jc w:val="center"/>
            </w:pPr>
            <w:r w:rsidRPr="00FF392B">
              <w:t>5</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b/>
                <w:i/>
                <w:lang w:val="uk-UA"/>
              </w:rPr>
            </w:pPr>
          </w:p>
        </w:tc>
        <w:tc>
          <w:tcPr>
            <w:tcW w:w="2977" w:type="dxa"/>
            <w:vAlign w:val="center"/>
          </w:tcPr>
          <w:p w:rsidR="00AC0FCF" w:rsidRPr="00FF392B" w:rsidRDefault="00AC0FCF" w:rsidP="00AC0FCF">
            <w:pPr>
              <w:rPr>
                <w:b/>
                <w:i/>
                <w:lang w:val="uk-UA"/>
              </w:rPr>
            </w:pPr>
            <w:r w:rsidRPr="00FF392B">
              <w:rPr>
                <w:b/>
                <w:i/>
                <w:lang w:val="uk-UA"/>
              </w:rPr>
              <w:t>Всього по містам:</w:t>
            </w:r>
          </w:p>
        </w:tc>
        <w:tc>
          <w:tcPr>
            <w:tcW w:w="1418" w:type="dxa"/>
            <w:vAlign w:val="center"/>
          </w:tcPr>
          <w:p w:rsidR="00AC0FCF" w:rsidRPr="00FF392B" w:rsidRDefault="00AC0FCF" w:rsidP="00AC0FCF">
            <w:pPr>
              <w:jc w:val="center"/>
              <w:rPr>
                <w:b/>
                <w:bCs/>
                <w:lang w:val="uk-UA"/>
              </w:rPr>
            </w:pPr>
            <w:r w:rsidRPr="00FF392B">
              <w:rPr>
                <w:b/>
                <w:bCs/>
              </w:rPr>
              <w:t>10</w:t>
            </w:r>
            <w:r w:rsidRPr="00FF392B">
              <w:rPr>
                <w:b/>
                <w:bCs/>
                <w:lang w:val="uk-UA"/>
              </w:rPr>
              <w:t>75</w:t>
            </w:r>
          </w:p>
        </w:tc>
        <w:tc>
          <w:tcPr>
            <w:tcW w:w="1559" w:type="dxa"/>
            <w:vAlign w:val="center"/>
          </w:tcPr>
          <w:p w:rsidR="00AC0FCF" w:rsidRPr="00FF392B" w:rsidRDefault="00AC0FCF" w:rsidP="00AC0FCF">
            <w:pPr>
              <w:jc w:val="center"/>
              <w:rPr>
                <w:b/>
                <w:bCs/>
                <w:lang w:val="uk-UA"/>
              </w:rPr>
            </w:pPr>
            <w:r w:rsidRPr="00FF392B">
              <w:rPr>
                <w:b/>
                <w:bCs/>
                <w:lang w:val="uk-UA"/>
              </w:rPr>
              <w:t>720</w:t>
            </w:r>
          </w:p>
        </w:tc>
        <w:tc>
          <w:tcPr>
            <w:tcW w:w="1559" w:type="dxa"/>
            <w:vAlign w:val="center"/>
          </w:tcPr>
          <w:p w:rsidR="00AC0FCF" w:rsidRPr="00FF392B" w:rsidRDefault="00AC0FCF" w:rsidP="00AC0FCF">
            <w:pPr>
              <w:jc w:val="center"/>
              <w:rPr>
                <w:b/>
                <w:bCs/>
              </w:rPr>
            </w:pPr>
            <w:r w:rsidRPr="00FF392B">
              <w:rPr>
                <w:b/>
                <w:bCs/>
              </w:rPr>
              <w:t>3</w:t>
            </w:r>
            <w:r w:rsidRPr="00FF392B">
              <w:rPr>
                <w:b/>
                <w:bCs/>
                <w:lang w:val="uk-UA"/>
              </w:rPr>
              <w:t>3</w:t>
            </w:r>
            <w:r w:rsidRPr="00FF392B">
              <w:rPr>
                <w:b/>
                <w:bCs/>
              </w:rPr>
              <w:t>8</w:t>
            </w:r>
          </w:p>
        </w:tc>
        <w:tc>
          <w:tcPr>
            <w:tcW w:w="1559" w:type="dxa"/>
            <w:vAlign w:val="center"/>
          </w:tcPr>
          <w:p w:rsidR="00AC0FCF" w:rsidRPr="00FF392B" w:rsidRDefault="00AC0FCF" w:rsidP="00AC0FCF">
            <w:pPr>
              <w:jc w:val="center"/>
              <w:rPr>
                <w:b/>
                <w:bCs/>
              </w:rPr>
            </w:pPr>
            <w:r w:rsidRPr="00FF392B">
              <w:rPr>
                <w:b/>
                <w:bCs/>
              </w:rPr>
              <w:t>17</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14</w:t>
            </w:r>
          </w:p>
        </w:tc>
        <w:tc>
          <w:tcPr>
            <w:tcW w:w="2977" w:type="dxa"/>
            <w:vAlign w:val="center"/>
          </w:tcPr>
          <w:p w:rsidR="00AC0FCF" w:rsidRPr="00FF392B" w:rsidRDefault="00AC0FCF" w:rsidP="00AC0FCF">
            <w:pPr>
              <w:rPr>
                <w:lang w:val="uk-UA"/>
              </w:rPr>
            </w:pPr>
            <w:proofErr w:type="spellStart"/>
            <w:r w:rsidRPr="00FF392B">
              <w:rPr>
                <w:lang w:val="uk-UA"/>
              </w:rPr>
              <w:t>Апостоловський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26</w:t>
            </w:r>
          </w:p>
        </w:tc>
        <w:tc>
          <w:tcPr>
            <w:tcW w:w="1559" w:type="dxa"/>
            <w:vAlign w:val="center"/>
          </w:tcPr>
          <w:p w:rsidR="00AC0FCF" w:rsidRPr="00FF392B" w:rsidRDefault="00AC0FCF" w:rsidP="00AC0FCF">
            <w:pPr>
              <w:jc w:val="center"/>
            </w:pPr>
            <w:r w:rsidRPr="00FF392B">
              <w:t>20</w:t>
            </w:r>
          </w:p>
        </w:tc>
        <w:tc>
          <w:tcPr>
            <w:tcW w:w="1559" w:type="dxa"/>
            <w:vAlign w:val="center"/>
          </w:tcPr>
          <w:p w:rsidR="00AC0FCF" w:rsidRPr="00FF392B" w:rsidRDefault="00AC0FCF" w:rsidP="00AC0FCF">
            <w:pPr>
              <w:jc w:val="center"/>
            </w:pPr>
            <w:r w:rsidRPr="00FF392B">
              <w:t>5</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15</w:t>
            </w:r>
          </w:p>
        </w:tc>
        <w:tc>
          <w:tcPr>
            <w:tcW w:w="2977" w:type="dxa"/>
            <w:vAlign w:val="center"/>
          </w:tcPr>
          <w:p w:rsidR="00AC0FCF" w:rsidRPr="00FF392B" w:rsidRDefault="00AC0FCF" w:rsidP="00AC0FCF">
            <w:pPr>
              <w:rPr>
                <w:lang w:val="uk-UA"/>
              </w:rPr>
            </w:pPr>
            <w:r w:rsidRPr="00FF392B">
              <w:rPr>
                <w:lang w:val="uk-UA"/>
              </w:rPr>
              <w:t>Васильківський  р-н</w:t>
            </w:r>
          </w:p>
        </w:tc>
        <w:tc>
          <w:tcPr>
            <w:tcW w:w="1418" w:type="dxa"/>
            <w:vAlign w:val="center"/>
          </w:tcPr>
          <w:p w:rsidR="00AC0FCF" w:rsidRPr="00FF392B" w:rsidRDefault="00AC0FCF" w:rsidP="00AC0FCF">
            <w:pPr>
              <w:jc w:val="center"/>
              <w:rPr>
                <w:lang w:val="uk-UA"/>
              </w:rPr>
            </w:pPr>
            <w:r w:rsidRPr="00FF392B">
              <w:rPr>
                <w:lang w:val="uk-UA"/>
              </w:rPr>
              <w:t>7</w:t>
            </w:r>
          </w:p>
        </w:tc>
        <w:tc>
          <w:tcPr>
            <w:tcW w:w="1559"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16</w:t>
            </w:r>
          </w:p>
        </w:tc>
        <w:tc>
          <w:tcPr>
            <w:tcW w:w="2977" w:type="dxa"/>
            <w:vAlign w:val="center"/>
          </w:tcPr>
          <w:p w:rsidR="00AC0FCF" w:rsidRPr="00FF392B" w:rsidRDefault="00AC0FCF" w:rsidP="00AC0FCF">
            <w:pPr>
              <w:rPr>
                <w:lang w:val="uk-UA"/>
              </w:rPr>
            </w:pPr>
            <w:r w:rsidRPr="00FF392B">
              <w:rPr>
                <w:lang w:val="uk-UA"/>
              </w:rPr>
              <w:t>Верхньодніпровський</w:t>
            </w:r>
            <w:r w:rsidRPr="00FF392B">
              <w:rPr>
                <w:lang w:val="en-US"/>
              </w:rPr>
              <w:t xml:space="preserve"> </w:t>
            </w:r>
            <w:r w:rsidRPr="00FF392B">
              <w:rPr>
                <w:lang w:val="uk-UA"/>
              </w:rPr>
              <w:t>р-н</w:t>
            </w:r>
          </w:p>
        </w:tc>
        <w:tc>
          <w:tcPr>
            <w:tcW w:w="1418" w:type="dxa"/>
            <w:vAlign w:val="center"/>
          </w:tcPr>
          <w:p w:rsidR="00AC0FCF" w:rsidRPr="00FF392B" w:rsidRDefault="00AC0FCF" w:rsidP="00AC0FCF">
            <w:pPr>
              <w:jc w:val="center"/>
              <w:rPr>
                <w:lang w:val="uk-UA"/>
              </w:rPr>
            </w:pPr>
            <w:r w:rsidRPr="00FF392B">
              <w:rPr>
                <w:lang w:val="uk-UA"/>
              </w:rPr>
              <w:t>24</w:t>
            </w:r>
          </w:p>
        </w:tc>
        <w:tc>
          <w:tcPr>
            <w:tcW w:w="1559" w:type="dxa"/>
            <w:vAlign w:val="center"/>
          </w:tcPr>
          <w:p w:rsidR="00AC0FCF" w:rsidRPr="00FF392B" w:rsidRDefault="00AC0FCF" w:rsidP="00AC0FCF">
            <w:pPr>
              <w:jc w:val="center"/>
            </w:pPr>
            <w:r w:rsidRPr="00FF392B">
              <w:t>12</w:t>
            </w:r>
          </w:p>
        </w:tc>
        <w:tc>
          <w:tcPr>
            <w:tcW w:w="1559" w:type="dxa"/>
            <w:vAlign w:val="center"/>
          </w:tcPr>
          <w:p w:rsidR="00AC0FCF" w:rsidRPr="00FF392B" w:rsidRDefault="00AC0FCF" w:rsidP="00AC0FCF">
            <w:pPr>
              <w:jc w:val="center"/>
            </w:pPr>
            <w:r w:rsidRPr="00FF392B">
              <w:t>11</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17</w:t>
            </w:r>
          </w:p>
        </w:tc>
        <w:tc>
          <w:tcPr>
            <w:tcW w:w="2977" w:type="dxa"/>
            <w:vAlign w:val="center"/>
          </w:tcPr>
          <w:p w:rsidR="00AC0FCF" w:rsidRPr="00FF392B" w:rsidRDefault="00AC0FCF" w:rsidP="00AC0FCF">
            <w:pPr>
              <w:rPr>
                <w:lang w:val="uk-UA"/>
              </w:rPr>
            </w:pPr>
            <w:r w:rsidRPr="00FF392B">
              <w:rPr>
                <w:lang w:val="uk-UA"/>
              </w:rPr>
              <w:t>Дніпропетровський</w:t>
            </w:r>
          </w:p>
        </w:tc>
        <w:tc>
          <w:tcPr>
            <w:tcW w:w="1418" w:type="dxa"/>
            <w:vAlign w:val="center"/>
          </w:tcPr>
          <w:p w:rsidR="00AC0FCF" w:rsidRPr="00FF392B" w:rsidRDefault="00AC0FCF" w:rsidP="00AC0FCF">
            <w:pPr>
              <w:jc w:val="center"/>
              <w:rPr>
                <w:lang w:val="uk-UA"/>
              </w:rPr>
            </w:pPr>
            <w:r w:rsidRPr="00FF392B">
              <w:rPr>
                <w:lang w:val="uk-UA"/>
              </w:rPr>
              <w:t>26</w:t>
            </w:r>
          </w:p>
        </w:tc>
        <w:tc>
          <w:tcPr>
            <w:tcW w:w="1559" w:type="dxa"/>
            <w:vAlign w:val="center"/>
          </w:tcPr>
          <w:p w:rsidR="00AC0FCF" w:rsidRPr="00FF392B" w:rsidRDefault="00AC0FCF" w:rsidP="00AC0FCF">
            <w:pPr>
              <w:jc w:val="center"/>
              <w:rPr>
                <w:lang w:val="uk-UA"/>
              </w:rPr>
            </w:pPr>
            <w:r w:rsidRPr="00FF392B">
              <w:t>2</w:t>
            </w:r>
            <w:r w:rsidRPr="00FF392B">
              <w:rPr>
                <w:lang w:val="uk-UA"/>
              </w:rPr>
              <w:t>2</w:t>
            </w:r>
          </w:p>
        </w:tc>
        <w:tc>
          <w:tcPr>
            <w:tcW w:w="1559" w:type="dxa"/>
            <w:vAlign w:val="center"/>
          </w:tcPr>
          <w:p w:rsidR="00AC0FCF" w:rsidRPr="00FF392B" w:rsidRDefault="00AC0FCF" w:rsidP="00AC0FCF">
            <w:pPr>
              <w:jc w:val="center"/>
            </w:pPr>
            <w:r w:rsidRPr="00FF392B">
              <w:t>3</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18</w:t>
            </w:r>
          </w:p>
        </w:tc>
        <w:tc>
          <w:tcPr>
            <w:tcW w:w="2977" w:type="dxa"/>
            <w:vAlign w:val="center"/>
          </w:tcPr>
          <w:p w:rsidR="00AC0FCF" w:rsidRPr="00FF392B" w:rsidRDefault="00AC0FCF" w:rsidP="00AC0FCF">
            <w:pPr>
              <w:rPr>
                <w:lang w:val="uk-UA"/>
              </w:rPr>
            </w:pPr>
            <w:r w:rsidRPr="00FF392B">
              <w:rPr>
                <w:lang w:val="uk-UA"/>
              </w:rPr>
              <w:t>Криворізький  р-н</w:t>
            </w:r>
          </w:p>
        </w:tc>
        <w:tc>
          <w:tcPr>
            <w:tcW w:w="1418" w:type="dxa"/>
            <w:vAlign w:val="center"/>
          </w:tcPr>
          <w:p w:rsidR="00AC0FCF" w:rsidRPr="00FF392B" w:rsidRDefault="00AC0FCF" w:rsidP="00AC0FCF">
            <w:pPr>
              <w:jc w:val="center"/>
              <w:rPr>
                <w:lang w:val="uk-UA"/>
              </w:rPr>
            </w:pPr>
            <w:r w:rsidRPr="00FF392B">
              <w:rPr>
                <w:lang w:val="uk-UA"/>
              </w:rPr>
              <w:t>21</w:t>
            </w:r>
          </w:p>
        </w:tc>
        <w:tc>
          <w:tcPr>
            <w:tcW w:w="1559" w:type="dxa"/>
            <w:vAlign w:val="center"/>
          </w:tcPr>
          <w:p w:rsidR="00AC0FCF" w:rsidRPr="00FF392B" w:rsidRDefault="00AC0FCF" w:rsidP="00AC0FCF">
            <w:pPr>
              <w:jc w:val="center"/>
              <w:rPr>
                <w:lang w:val="uk-UA"/>
              </w:rPr>
            </w:pPr>
            <w:r w:rsidRPr="00FF392B">
              <w:rPr>
                <w:lang w:val="uk-UA"/>
              </w:rPr>
              <w:t>9</w:t>
            </w:r>
          </w:p>
        </w:tc>
        <w:tc>
          <w:tcPr>
            <w:tcW w:w="1559" w:type="dxa"/>
            <w:vAlign w:val="center"/>
          </w:tcPr>
          <w:p w:rsidR="00AC0FCF" w:rsidRPr="00FF392B" w:rsidRDefault="00AC0FCF" w:rsidP="00AC0FCF">
            <w:pPr>
              <w:jc w:val="center"/>
              <w:rPr>
                <w:lang w:val="uk-UA"/>
              </w:rPr>
            </w:pPr>
            <w:r w:rsidRPr="00FF392B">
              <w:t>1</w:t>
            </w:r>
            <w:r w:rsidRPr="00FF392B">
              <w:rPr>
                <w:lang w:val="uk-UA"/>
              </w:rPr>
              <w:t>1</w:t>
            </w:r>
          </w:p>
        </w:tc>
        <w:tc>
          <w:tcPr>
            <w:tcW w:w="1559" w:type="dxa"/>
            <w:vAlign w:val="center"/>
          </w:tcPr>
          <w:p w:rsidR="00AC0FCF" w:rsidRPr="00FF392B" w:rsidRDefault="00AC0FCF" w:rsidP="00AC0FCF">
            <w:pPr>
              <w:jc w:val="center"/>
              <w:rPr>
                <w:lang w:val="uk-UA"/>
              </w:rPr>
            </w:pPr>
            <w:r w:rsidRPr="00FF392B">
              <w:rPr>
                <w:lang w:val="uk-UA"/>
              </w:rPr>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19</w:t>
            </w:r>
          </w:p>
        </w:tc>
        <w:tc>
          <w:tcPr>
            <w:tcW w:w="2977" w:type="dxa"/>
            <w:vAlign w:val="center"/>
          </w:tcPr>
          <w:p w:rsidR="00AC0FCF" w:rsidRPr="00FF392B" w:rsidRDefault="00AC0FCF" w:rsidP="00AC0FCF">
            <w:pPr>
              <w:rPr>
                <w:lang w:val="uk-UA"/>
              </w:rPr>
            </w:pPr>
            <w:proofErr w:type="spellStart"/>
            <w:r w:rsidRPr="00FF392B">
              <w:rPr>
                <w:lang w:val="uk-UA"/>
              </w:rPr>
              <w:t>Криничанський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17</w:t>
            </w:r>
          </w:p>
        </w:tc>
        <w:tc>
          <w:tcPr>
            <w:tcW w:w="1559" w:type="dxa"/>
            <w:vAlign w:val="center"/>
          </w:tcPr>
          <w:p w:rsidR="00AC0FCF" w:rsidRPr="00FF392B" w:rsidRDefault="00AC0FCF" w:rsidP="00AC0FCF">
            <w:pPr>
              <w:jc w:val="center"/>
              <w:rPr>
                <w:lang w:val="uk-UA"/>
              </w:rPr>
            </w:pPr>
            <w:r w:rsidRPr="00FF392B">
              <w:rPr>
                <w:lang w:val="uk-UA"/>
              </w:rPr>
              <w:t>8</w:t>
            </w:r>
          </w:p>
        </w:tc>
        <w:tc>
          <w:tcPr>
            <w:tcW w:w="1559" w:type="dxa"/>
            <w:vAlign w:val="center"/>
          </w:tcPr>
          <w:p w:rsidR="00AC0FCF" w:rsidRPr="00FF392B" w:rsidRDefault="00AC0FCF" w:rsidP="00AC0FCF">
            <w:pPr>
              <w:jc w:val="center"/>
              <w:rPr>
                <w:lang w:val="uk-UA"/>
              </w:rPr>
            </w:pPr>
            <w:r w:rsidRPr="00FF392B">
              <w:rPr>
                <w:lang w:val="uk-UA"/>
              </w:rPr>
              <w:t>8</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20</w:t>
            </w:r>
          </w:p>
        </w:tc>
        <w:tc>
          <w:tcPr>
            <w:tcW w:w="2977" w:type="dxa"/>
            <w:vAlign w:val="center"/>
          </w:tcPr>
          <w:p w:rsidR="00AC0FCF" w:rsidRPr="00FF392B" w:rsidRDefault="00AC0FCF" w:rsidP="00AC0FCF">
            <w:pPr>
              <w:rPr>
                <w:lang w:val="uk-UA"/>
              </w:rPr>
            </w:pPr>
            <w:proofErr w:type="spellStart"/>
            <w:r w:rsidRPr="00FF392B">
              <w:rPr>
                <w:lang w:val="uk-UA"/>
              </w:rPr>
              <w:t>Магдалинівський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rPr>
                <w:lang w:val="uk-UA"/>
              </w:rPr>
            </w:pPr>
            <w:r w:rsidRPr="00FF392B">
              <w:rPr>
                <w:lang w:val="uk-UA"/>
              </w:rPr>
              <w:t>4</w:t>
            </w:r>
          </w:p>
        </w:tc>
        <w:tc>
          <w:tcPr>
            <w:tcW w:w="1559" w:type="dxa"/>
            <w:vAlign w:val="center"/>
          </w:tcPr>
          <w:p w:rsidR="00AC0FCF" w:rsidRPr="00FF392B" w:rsidRDefault="00AC0FCF" w:rsidP="00AC0FCF">
            <w:pPr>
              <w:jc w:val="center"/>
            </w:pPr>
            <w:r w:rsidRPr="00FF392B">
              <w:t>1</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21</w:t>
            </w:r>
          </w:p>
        </w:tc>
        <w:tc>
          <w:tcPr>
            <w:tcW w:w="2977" w:type="dxa"/>
            <w:vAlign w:val="center"/>
          </w:tcPr>
          <w:p w:rsidR="00AC0FCF" w:rsidRPr="00FF392B" w:rsidRDefault="00AC0FCF" w:rsidP="00AC0FCF">
            <w:pPr>
              <w:rPr>
                <w:lang w:val="uk-UA"/>
              </w:rPr>
            </w:pPr>
            <w:proofErr w:type="spellStart"/>
            <w:r w:rsidRPr="00FF392B">
              <w:rPr>
                <w:lang w:val="uk-UA"/>
              </w:rPr>
              <w:t>Межівський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8</w:t>
            </w:r>
          </w:p>
        </w:tc>
        <w:tc>
          <w:tcPr>
            <w:tcW w:w="1559" w:type="dxa"/>
            <w:vAlign w:val="center"/>
          </w:tcPr>
          <w:p w:rsidR="00AC0FCF" w:rsidRPr="00FF392B" w:rsidRDefault="00AC0FCF" w:rsidP="00AC0FCF">
            <w:pPr>
              <w:jc w:val="center"/>
              <w:rPr>
                <w:lang w:val="uk-UA"/>
              </w:rPr>
            </w:pPr>
            <w:r w:rsidRPr="00FF392B">
              <w:rPr>
                <w:lang w:val="uk-UA"/>
              </w:rPr>
              <w:t>7</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22</w:t>
            </w:r>
          </w:p>
        </w:tc>
        <w:tc>
          <w:tcPr>
            <w:tcW w:w="2977" w:type="dxa"/>
            <w:vAlign w:val="center"/>
          </w:tcPr>
          <w:p w:rsidR="00AC0FCF" w:rsidRPr="00FF392B" w:rsidRDefault="00AC0FCF" w:rsidP="00AC0FCF">
            <w:pPr>
              <w:rPr>
                <w:lang w:val="uk-UA"/>
              </w:rPr>
            </w:pPr>
            <w:r w:rsidRPr="00FF392B">
              <w:rPr>
                <w:lang w:val="uk-UA"/>
              </w:rPr>
              <w:t>Нікопольський  р-н</w:t>
            </w:r>
          </w:p>
        </w:tc>
        <w:tc>
          <w:tcPr>
            <w:tcW w:w="1418" w:type="dxa"/>
            <w:vAlign w:val="center"/>
          </w:tcPr>
          <w:p w:rsidR="00AC0FCF" w:rsidRPr="00FF392B" w:rsidRDefault="00AC0FCF" w:rsidP="00AC0FCF">
            <w:pPr>
              <w:jc w:val="center"/>
              <w:rPr>
                <w:lang w:val="uk-UA"/>
              </w:rPr>
            </w:pPr>
            <w:r w:rsidRPr="00FF392B">
              <w:rPr>
                <w:lang w:val="uk-UA"/>
              </w:rPr>
              <w:t>9</w:t>
            </w:r>
          </w:p>
        </w:tc>
        <w:tc>
          <w:tcPr>
            <w:tcW w:w="1559" w:type="dxa"/>
            <w:vAlign w:val="center"/>
          </w:tcPr>
          <w:p w:rsidR="00AC0FCF" w:rsidRPr="00FF392B" w:rsidRDefault="00AC0FCF" w:rsidP="00AC0FCF">
            <w:pPr>
              <w:jc w:val="center"/>
              <w:rPr>
                <w:lang w:val="uk-UA"/>
              </w:rPr>
            </w:pPr>
            <w:r w:rsidRPr="00FF392B">
              <w:rPr>
                <w:lang w:val="uk-UA"/>
              </w:rPr>
              <w:t>8</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rPr>
                <w:lang w:val="uk-UA"/>
              </w:rPr>
            </w:pPr>
            <w:r w:rsidRPr="00FF392B">
              <w:rPr>
                <w:lang w:val="uk-UA"/>
              </w:rPr>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23</w:t>
            </w:r>
          </w:p>
        </w:tc>
        <w:tc>
          <w:tcPr>
            <w:tcW w:w="2977" w:type="dxa"/>
            <w:vAlign w:val="center"/>
          </w:tcPr>
          <w:p w:rsidR="00AC0FCF" w:rsidRPr="00FF392B" w:rsidRDefault="00AC0FCF" w:rsidP="00AC0FCF">
            <w:pPr>
              <w:rPr>
                <w:lang w:val="uk-UA"/>
              </w:rPr>
            </w:pPr>
            <w:r w:rsidRPr="00FF392B">
              <w:rPr>
                <w:lang w:val="uk-UA"/>
              </w:rPr>
              <w:t>Новомосковський р-н</w:t>
            </w:r>
          </w:p>
        </w:tc>
        <w:tc>
          <w:tcPr>
            <w:tcW w:w="1418" w:type="dxa"/>
            <w:vAlign w:val="center"/>
          </w:tcPr>
          <w:p w:rsidR="00AC0FCF" w:rsidRPr="00FF392B" w:rsidRDefault="00AC0FCF" w:rsidP="00AC0FCF">
            <w:pPr>
              <w:jc w:val="center"/>
              <w:rPr>
                <w:lang w:val="uk-UA"/>
              </w:rPr>
            </w:pPr>
            <w:r w:rsidRPr="00FF392B">
              <w:rPr>
                <w:lang w:val="uk-UA"/>
              </w:rPr>
              <w:t>15</w:t>
            </w:r>
          </w:p>
        </w:tc>
        <w:tc>
          <w:tcPr>
            <w:tcW w:w="1559" w:type="dxa"/>
            <w:vAlign w:val="center"/>
          </w:tcPr>
          <w:p w:rsidR="00AC0FCF" w:rsidRPr="00FF392B" w:rsidRDefault="00AC0FCF" w:rsidP="00AC0FCF">
            <w:pPr>
              <w:jc w:val="center"/>
            </w:pPr>
            <w:r w:rsidRPr="00FF392B">
              <w:t>12</w:t>
            </w:r>
          </w:p>
        </w:tc>
        <w:tc>
          <w:tcPr>
            <w:tcW w:w="1559" w:type="dxa"/>
            <w:vAlign w:val="center"/>
          </w:tcPr>
          <w:p w:rsidR="00AC0FCF" w:rsidRPr="00FF392B" w:rsidRDefault="00AC0FCF" w:rsidP="00AC0FCF">
            <w:pPr>
              <w:jc w:val="center"/>
            </w:pPr>
            <w:r w:rsidRPr="00FF392B">
              <w:t>2</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24</w:t>
            </w:r>
          </w:p>
        </w:tc>
        <w:tc>
          <w:tcPr>
            <w:tcW w:w="2977" w:type="dxa"/>
            <w:vAlign w:val="center"/>
          </w:tcPr>
          <w:p w:rsidR="00AC0FCF" w:rsidRPr="00FF392B" w:rsidRDefault="00AC0FCF" w:rsidP="00AC0FCF">
            <w:pPr>
              <w:rPr>
                <w:lang w:val="uk-UA"/>
              </w:rPr>
            </w:pPr>
            <w:proofErr w:type="spellStart"/>
            <w:r w:rsidRPr="00FF392B">
              <w:rPr>
                <w:lang w:val="uk-UA"/>
              </w:rPr>
              <w:t>Павлоградський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13</w:t>
            </w:r>
          </w:p>
        </w:tc>
        <w:tc>
          <w:tcPr>
            <w:tcW w:w="1559" w:type="dxa"/>
            <w:vAlign w:val="center"/>
          </w:tcPr>
          <w:p w:rsidR="00AC0FCF" w:rsidRPr="00FF392B" w:rsidRDefault="00AC0FCF" w:rsidP="00AC0FCF">
            <w:pPr>
              <w:jc w:val="center"/>
            </w:pPr>
            <w:r w:rsidRPr="00FF392B">
              <w:t>9</w:t>
            </w:r>
          </w:p>
        </w:tc>
        <w:tc>
          <w:tcPr>
            <w:tcW w:w="1559" w:type="dxa"/>
            <w:vAlign w:val="center"/>
          </w:tcPr>
          <w:p w:rsidR="00AC0FCF" w:rsidRPr="00FF392B" w:rsidRDefault="00AC0FCF" w:rsidP="00AC0FCF">
            <w:pPr>
              <w:jc w:val="center"/>
            </w:pPr>
            <w:r w:rsidRPr="00FF392B">
              <w:t>3</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25</w:t>
            </w:r>
          </w:p>
        </w:tc>
        <w:tc>
          <w:tcPr>
            <w:tcW w:w="2977" w:type="dxa"/>
            <w:vAlign w:val="center"/>
          </w:tcPr>
          <w:p w:rsidR="00AC0FCF" w:rsidRPr="00FF392B" w:rsidRDefault="00AC0FCF" w:rsidP="00AC0FCF">
            <w:pPr>
              <w:rPr>
                <w:lang w:val="uk-UA"/>
              </w:rPr>
            </w:pPr>
            <w:r w:rsidRPr="00FF392B">
              <w:rPr>
                <w:lang w:val="uk-UA"/>
              </w:rPr>
              <w:t>Петриківський р-н</w:t>
            </w:r>
          </w:p>
        </w:tc>
        <w:tc>
          <w:tcPr>
            <w:tcW w:w="1418" w:type="dxa"/>
            <w:vAlign w:val="center"/>
          </w:tcPr>
          <w:p w:rsidR="00AC0FCF" w:rsidRPr="00FF392B" w:rsidRDefault="00AC0FCF" w:rsidP="00AC0FCF">
            <w:pPr>
              <w:jc w:val="center"/>
              <w:rPr>
                <w:lang w:val="uk-UA"/>
              </w:rPr>
            </w:pPr>
            <w:r w:rsidRPr="00FF392B">
              <w:rPr>
                <w:lang w:val="uk-UA"/>
              </w:rPr>
              <w:t>9</w:t>
            </w:r>
          </w:p>
        </w:tc>
        <w:tc>
          <w:tcPr>
            <w:tcW w:w="1559" w:type="dxa"/>
            <w:vAlign w:val="center"/>
          </w:tcPr>
          <w:p w:rsidR="00AC0FCF" w:rsidRPr="00FF392B" w:rsidRDefault="00AC0FCF" w:rsidP="00AC0FCF">
            <w:pPr>
              <w:jc w:val="center"/>
            </w:pPr>
            <w:r w:rsidRPr="00FF392B">
              <w:t>8</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26</w:t>
            </w:r>
          </w:p>
        </w:tc>
        <w:tc>
          <w:tcPr>
            <w:tcW w:w="2977" w:type="dxa"/>
            <w:vAlign w:val="center"/>
          </w:tcPr>
          <w:p w:rsidR="00AC0FCF" w:rsidRPr="00FF392B" w:rsidRDefault="00AC0FCF" w:rsidP="00AC0FCF">
            <w:pPr>
              <w:rPr>
                <w:lang w:val="uk-UA"/>
              </w:rPr>
            </w:pPr>
            <w:r w:rsidRPr="00FF392B">
              <w:rPr>
                <w:lang w:val="uk-UA"/>
              </w:rPr>
              <w:t>Петропавлівський р-н</w:t>
            </w:r>
          </w:p>
        </w:tc>
        <w:tc>
          <w:tcPr>
            <w:tcW w:w="1418"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pPr>
            <w:r w:rsidRPr="00FF392B">
              <w:t>5</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27</w:t>
            </w:r>
          </w:p>
        </w:tc>
        <w:tc>
          <w:tcPr>
            <w:tcW w:w="2977" w:type="dxa"/>
            <w:vAlign w:val="center"/>
          </w:tcPr>
          <w:p w:rsidR="00AC0FCF" w:rsidRPr="00FF392B" w:rsidRDefault="00AC0FCF" w:rsidP="00AC0FCF">
            <w:pPr>
              <w:rPr>
                <w:lang w:val="uk-UA"/>
              </w:rPr>
            </w:pPr>
            <w:r w:rsidRPr="00FF392B">
              <w:rPr>
                <w:lang w:val="uk-UA"/>
              </w:rPr>
              <w:t>Покровський р-н</w:t>
            </w:r>
          </w:p>
        </w:tc>
        <w:tc>
          <w:tcPr>
            <w:tcW w:w="1418" w:type="dxa"/>
            <w:vAlign w:val="center"/>
          </w:tcPr>
          <w:p w:rsidR="00AC0FCF" w:rsidRPr="00FF392B" w:rsidRDefault="00AC0FCF" w:rsidP="00AC0FCF">
            <w:pPr>
              <w:jc w:val="center"/>
              <w:rPr>
                <w:lang w:val="uk-UA"/>
              </w:rPr>
            </w:pPr>
            <w:r w:rsidRPr="00FF392B">
              <w:rPr>
                <w:lang w:val="uk-UA"/>
              </w:rPr>
              <w:t>11</w:t>
            </w:r>
          </w:p>
        </w:tc>
        <w:tc>
          <w:tcPr>
            <w:tcW w:w="1559" w:type="dxa"/>
            <w:vAlign w:val="center"/>
          </w:tcPr>
          <w:p w:rsidR="00AC0FCF" w:rsidRPr="00FF392B" w:rsidRDefault="00AC0FCF" w:rsidP="00AC0FCF">
            <w:pPr>
              <w:jc w:val="center"/>
              <w:rPr>
                <w:lang w:val="uk-UA"/>
              </w:rPr>
            </w:pPr>
            <w:r w:rsidRPr="00FF392B">
              <w:rPr>
                <w:lang w:val="uk-UA"/>
              </w:rPr>
              <w:t>8</w:t>
            </w:r>
          </w:p>
        </w:tc>
        <w:tc>
          <w:tcPr>
            <w:tcW w:w="1559" w:type="dxa"/>
            <w:vAlign w:val="center"/>
          </w:tcPr>
          <w:p w:rsidR="00AC0FCF" w:rsidRPr="00FF392B" w:rsidRDefault="00AC0FCF" w:rsidP="00AC0FCF">
            <w:pPr>
              <w:jc w:val="center"/>
            </w:pPr>
            <w:r w:rsidRPr="00FF392B">
              <w:t>2</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28</w:t>
            </w:r>
          </w:p>
        </w:tc>
        <w:tc>
          <w:tcPr>
            <w:tcW w:w="2977" w:type="dxa"/>
            <w:vAlign w:val="center"/>
          </w:tcPr>
          <w:p w:rsidR="00AC0FCF" w:rsidRPr="00FF392B" w:rsidRDefault="00AC0FCF" w:rsidP="00AC0FCF">
            <w:pPr>
              <w:rPr>
                <w:lang w:val="uk-UA"/>
              </w:rPr>
            </w:pPr>
            <w:proofErr w:type="spellStart"/>
            <w:r w:rsidRPr="00FF392B">
              <w:rPr>
                <w:lang w:val="uk-UA"/>
              </w:rPr>
              <w:t>П’ятихатський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pPr>
            <w:r w:rsidRPr="00FF392B">
              <w:t>5</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29</w:t>
            </w:r>
          </w:p>
        </w:tc>
        <w:tc>
          <w:tcPr>
            <w:tcW w:w="2977" w:type="dxa"/>
            <w:vAlign w:val="center"/>
          </w:tcPr>
          <w:p w:rsidR="00AC0FCF" w:rsidRPr="00FF392B" w:rsidRDefault="00AC0FCF" w:rsidP="00AC0FCF">
            <w:pPr>
              <w:rPr>
                <w:lang w:val="uk-UA"/>
              </w:rPr>
            </w:pPr>
            <w:proofErr w:type="spellStart"/>
            <w:r w:rsidRPr="00FF392B">
              <w:rPr>
                <w:lang w:val="uk-UA"/>
              </w:rPr>
              <w:t>Синельніковський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14</w:t>
            </w:r>
          </w:p>
        </w:tc>
        <w:tc>
          <w:tcPr>
            <w:tcW w:w="1559" w:type="dxa"/>
            <w:vAlign w:val="center"/>
          </w:tcPr>
          <w:p w:rsidR="00AC0FCF" w:rsidRPr="00FF392B" w:rsidRDefault="00AC0FCF" w:rsidP="00AC0FCF">
            <w:pPr>
              <w:jc w:val="center"/>
              <w:rPr>
                <w:lang w:val="uk-UA"/>
              </w:rPr>
            </w:pPr>
            <w:r w:rsidRPr="00FF392B">
              <w:rPr>
                <w:lang w:val="uk-UA"/>
              </w:rPr>
              <w:t>7</w:t>
            </w:r>
          </w:p>
        </w:tc>
        <w:tc>
          <w:tcPr>
            <w:tcW w:w="1559"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30</w:t>
            </w:r>
          </w:p>
        </w:tc>
        <w:tc>
          <w:tcPr>
            <w:tcW w:w="2977" w:type="dxa"/>
            <w:vAlign w:val="center"/>
          </w:tcPr>
          <w:p w:rsidR="00AC0FCF" w:rsidRPr="00FF392B" w:rsidRDefault="00AC0FCF" w:rsidP="00AC0FCF">
            <w:pPr>
              <w:rPr>
                <w:lang w:val="uk-UA"/>
              </w:rPr>
            </w:pPr>
            <w:proofErr w:type="spellStart"/>
            <w:r w:rsidRPr="00FF392B">
              <w:rPr>
                <w:lang w:val="uk-UA"/>
              </w:rPr>
              <w:t>Солонянський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16</w:t>
            </w:r>
          </w:p>
        </w:tc>
        <w:tc>
          <w:tcPr>
            <w:tcW w:w="1559" w:type="dxa"/>
            <w:vAlign w:val="center"/>
          </w:tcPr>
          <w:p w:rsidR="00AC0FCF" w:rsidRPr="00FF392B" w:rsidRDefault="00AC0FCF" w:rsidP="00AC0FCF">
            <w:pPr>
              <w:jc w:val="center"/>
              <w:rPr>
                <w:lang w:val="uk-UA"/>
              </w:rPr>
            </w:pPr>
            <w:r w:rsidRPr="00FF392B">
              <w:t>1</w:t>
            </w:r>
            <w:r w:rsidRPr="00FF392B">
              <w:rPr>
                <w:lang w:val="uk-UA"/>
              </w:rPr>
              <w:t>3</w:t>
            </w:r>
          </w:p>
        </w:tc>
        <w:tc>
          <w:tcPr>
            <w:tcW w:w="1559" w:type="dxa"/>
            <w:vAlign w:val="center"/>
          </w:tcPr>
          <w:p w:rsidR="00AC0FCF" w:rsidRPr="00FF392B" w:rsidRDefault="00AC0FCF" w:rsidP="00AC0FCF">
            <w:pPr>
              <w:jc w:val="center"/>
              <w:rPr>
                <w:lang w:val="uk-UA"/>
              </w:rPr>
            </w:pPr>
            <w:r w:rsidRPr="00FF392B">
              <w:rPr>
                <w:lang w:val="uk-UA"/>
              </w:rPr>
              <w:t>2</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31</w:t>
            </w:r>
          </w:p>
        </w:tc>
        <w:tc>
          <w:tcPr>
            <w:tcW w:w="2977" w:type="dxa"/>
            <w:vAlign w:val="center"/>
          </w:tcPr>
          <w:p w:rsidR="00AC0FCF" w:rsidRPr="00FF392B" w:rsidRDefault="00AC0FCF" w:rsidP="00AC0FCF">
            <w:pPr>
              <w:rPr>
                <w:lang w:val="uk-UA"/>
              </w:rPr>
            </w:pPr>
            <w:proofErr w:type="spellStart"/>
            <w:r w:rsidRPr="00FF392B">
              <w:rPr>
                <w:lang w:val="uk-UA"/>
              </w:rPr>
              <w:t>Софіївський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13</w:t>
            </w:r>
          </w:p>
        </w:tc>
        <w:tc>
          <w:tcPr>
            <w:tcW w:w="1559" w:type="dxa"/>
            <w:vAlign w:val="center"/>
          </w:tcPr>
          <w:p w:rsidR="00AC0FCF" w:rsidRPr="00FF392B" w:rsidRDefault="00AC0FCF" w:rsidP="00AC0FCF">
            <w:pPr>
              <w:jc w:val="center"/>
              <w:rPr>
                <w:lang w:val="uk-UA"/>
              </w:rPr>
            </w:pPr>
            <w:r w:rsidRPr="00FF392B">
              <w:t>1</w:t>
            </w:r>
            <w:r w:rsidRPr="00FF392B">
              <w:rPr>
                <w:lang w:val="uk-UA"/>
              </w:rPr>
              <w:t>2</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rPr>
                <w:lang w:val="uk-UA"/>
              </w:rPr>
            </w:pPr>
            <w:r w:rsidRPr="00FF392B">
              <w:rPr>
                <w:lang w:val="uk-UA"/>
              </w:rPr>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32</w:t>
            </w:r>
          </w:p>
        </w:tc>
        <w:tc>
          <w:tcPr>
            <w:tcW w:w="2977" w:type="dxa"/>
            <w:vAlign w:val="center"/>
          </w:tcPr>
          <w:p w:rsidR="00AC0FCF" w:rsidRPr="00FF392B" w:rsidRDefault="00AC0FCF" w:rsidP="00AC0FCF">
            <w:pPr>
              <w:rPr>
                <w:lang w:val="uk-UA"/>
              </w:rPr>
            </w:pPr>
            <w:proofErr w:type="spellStart"/>
            <w:r w:rsidRPr="00FF392B">
              <w:rPr>
                <w:lang w:val="uk-UA"/>
              </w:rPr>
              <w:t>Томаківський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11</w:t>
            </w:r>
          </w:p>
        </w:tc>
        <w:tc>
          <w:tcPr>
            <w:tcW w:w="1559"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pPr>
            <w:r w:rsidRPr="00FF392B">
              <w:t>4</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33</w:t>
            </w:r>
          </w:p>
        </w:tc>
        <w:tc>
          <w:tcPr>
            <w:tcW w:w="2977" w:type="dxa"/>
            <w:vAlign w:val="center"/>
          </w:tcPr>
          <w:p w:rsidR="00AC0FCF" w:rsidRPr="00FF392B" w:rsidRDefault="00AC0FCF" w:rsidP="00AC0FCF">
            <w:pPr>
              <w:rPr>
                <w:lang w:val="uk-UA"/>
              </w:rPr>
            </w:pPr>
            <w:proofErr w:type="spellStart"/>
            <w:r w:rsidRPr="00FF392B">
              <w:rPr>
                <w:lang w:val="uk-UA"/>
              </w:rPr>
              <w:t>Царичанський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8</w:t>
            </w:r>
          </w:p>
        </w:tc>
        <w:tc>
          <w:tcPr>
            <w:tcW w:w="1559" w:type="dxa"/>
            <w:vAlign w:val="center"/>
          </w:tcPr>
          <w:p w:rsidR="00AC0FCF" w:rsidRPr="00FF392B" w:rsidRDefault="00AC0FCF" w:rsidP="00AC0FCF">
            <w:pPr>
              <w:jc w:val="center"/>
            </w:pPr>
            <w:r w:rsidRPr="00FF392B">
              <w:t>7</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34</w:t>
            </w:r>
          </w:p>
        </w:tc>
        <w:tc>
          <w:tcPr>
            <w:tcW w:w="2977" w:type="dxa"/>
            <w:vAlign w:val="center"/>
          </w:tcPr>
          <w:p w:rsidR="00AC0FCF" w:rsidRPr="00FF392B" w:rsidRDefault="00AC0FCF" w:rsidP="00AC0FCF">
            <w:pPr>
              <w:rPr>
                <w:lang w:val="uk-UA"/>
              </w:rPr>
            </w:pPr>
            <w:proofErr w:type="spellStart"/>
            <w:r w:rsidRPr="00FF392B">
              <w:rPr>
                <w:lang w:val="uk-UA"/>
              </w:rPr>
              <w:t>Широківський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7</w:t>
            </w:r>
          </w:p>
        </w:tc>
        <w:tc>
          <w:tcPr>
            <w:tcW w:w="1559" w:type="dxa"/>
            <w:vAlign w:val="center"/>
          </w:tcPr>
          <w:p w:rsidR="00AC0FCF" w:rsidRPr="00FF392B" w:rsidRDefault="00AC0FCF" w:rsidP="00AC0FCF">
            <w:pPr>
              <w:jc w:val="center"/>
            </w:pPr>
            <w:r w:rsidRPr="00FF392B">
              <w:t>6</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lang w:val="uk-UA"/>
              </w:rPr>
            </w:pPr>
            <w:r w:rsidRPr="00FF392B">
              <w:rPr>
                <w:lang w:val="uk-UA"/>
              </w:rPr>
              <w:t>35</w:t>
            </w:r>
          </w:p>
        </w:tc>
        <w:tc>
          <w:tcPr>
            <w:tcW w:w="2977" w:type="dxa"/>
            <w:vAlign w:val="center"/>
          </w:tcPr>
          <w:p w:rsidR="00AC0FCF" w:rsidRPr="00FF392B" w:rsidRDefault="00AC0FCF" w:rsidP="00AC0FCF">
            <w:pPr>
              <w:rPr>
                <w:lang w:val="uk-UA"/>
              </w:rPr>
            </w:pPr>
            <w:proofErr w:type="spellStart"/>
            <w:r w:rsidRPr="00FF392B">
              <w:rPr>
                <w:lang w:val="uk-UA"/>
              </w:rPr>
              <w:t>Юр’ївський</w:t>
            </w:r>
            <w:proofErr w:type="spellEnd"/>
            <w:r w:rsidRPr="00FF392B">
              <w:rPr>
                <w:lang w:val="uk-UA"/>
              </w:rPr>
              <w:t xml:space="preserve"> р-н</w:t>
            </w:r>
          </w:p>
        </w:tc>
        <w:tc>
          <w:tcPr>
            <w:tcW w:w="1418" w:type="dxa"/>
            <w:vAlign w:val="center"/>
          </w:tcPr>
          <w:p w:rsidR="00AC0FCF" w:rsidRPr="00FF392B" w:rsidRDefault="00AC0FCF" w:rsidP="00AC0FCF">
            <w:pPr>
              <w:jc w:val="center"/>
              <w:rPr>
                <w:lang w:val="uk-UA"/>
              </w:rPr>
            </w:pPr>
            <w:r w:rsidRPr="00FF392B">
              <w:rPr>
                <w:lang w:val="uk-UA"/>
              </w:rPr>
              <w:t>7</w:t>
            </w:r>
          </w:p>
        </w:tc>
        <w:tc>
          <w:tcPr>
            <w:tcW w:w="1559" w:type="dxa"/>
            <w:vAlign w:val="center"/>
          </w:tcPr>
          <w:p w:rsidR="00AC0FCF" w:rsidRPr="00FF392B" w:rsidRDefault="00AC0FCF" w:rsidP="00AC0FCF">
            <w:pPr>
              <w:jc w:val="center"/>
              <w:rPr>
                <w:lang w:val="uk-UA"/>
              </w:rPr>
            </w:pPr>
            <w:r w:rsidRPr="00FF392B">
              <w:rPr>
                <w:lang w:val="uk-UA"/>
              </w:rPr>
              <w:t>6</w:t>
            </w:r>
          </w:p>
        </w:tc>
        <w:tc>
          <w:tcPr>
            <w:tcW w:w="1559" w:type="dxa"/>
            <w:vAlign w:val="center"/>
          </w:tcPr>
          <w:p w:rsidR="00AC0FCF" w:rsidRPr="00FF392B" w:rsidRDefault="00AC0FCF" w:rsidP="00AC0FCF">
            <w:pPr>
              <w:jc w:val="center"/>
            </w:pPr>
            <w:r w:rsidRPr="00FF392B">
              <w:t>0</w:t>
            </w:r>
          </w:p>
        </w:tc>
        <w:tc>
          <w:tcPr>
            <w:tcW w:w="1559" w:type="dxa"/>
            <w:vAlign w:val="center"/>
          </w:tcPr>
          <w:p w:rsidR="00AC0FCF" w:rsidRPr="00FF392B" w:rsidRDefault="00AC0FCF" w:rsidP="00AC0FCF">
            <w:pPr>
              <w:jc w:val="center"/>
            </w:pPr>
            <w:r w:rsidRPr="00FF392B">
              <w:t>1</w:t>
            </w:r>
          </w:p>
        </w:tc>
      </w:tr>
      <w:tr w:rsidR="00AC0FCF" w:rsidRPr="00FF392B" w:rsidTr="00F94481">
        <w:trPr>
          <w:trHeight w:val="284"/>
        </w:trPr>
        <w:tc>
          <w:tcPr>
            <w:tcW w:w="567" w:type="dxa"/>
            <w:vAlign w:val="center"/>
          </w:tcPr>
          <w:p w:rsidR="00AC0FCF" w:rsidRPr="00FF392B" w:rsidRDefault="00AC0FCF" w:rsidP="00AC0FCF">
            <w:pPr>
              <w:jc w:val="center"/>
              <w:rPr>
                <w:b/>
                <w:i/>
                <w:lang w:val="uk-UA"/>
              </w:rPr>
            </w:pPr>
          </w:p>
        </w:tc>
        <w:tc>
          <w:tcPr>
            <w:tcW w:w="2977" w:type="dxa"/>
            <w:vAlign w:val="center"/>
          </w:tcPr>
          <w:p w:rsidR="00AC0FCF" w:rsidRPr="00FF392B" w:rsidRDefault="00AC0FCF" w:rsidP="00AC0FCF">
            <w:pPr>
              <w:rPr>
                <w:b/>
                <w:i/>
                <w:lang w:val="uk-UA"/>
              </w:rPr>
            </w:pPr>
            <w:r w:rsidRPr="00FF392B">
              <w:rPr>
                <w:b/>
                <w:i/>
                <w:lang w:val="uk-UA"/>
              </w:rPr>
              <w:t>Всього по районам:</w:t>
            </w:r>
          </w:p>
        </w:tc>
        <w:tc>
          <w:tcPr>
            <w:tcW w:w="1418" w:type="dxa"/>
            <w:vAlign w:val="center"/>
          </w:tcPr>
          <w:p w:rsidR="00AC0FCF" w:rsidRPr="00FF392B" w:rsidRDefault="00AC0FCF" w:rsidP="00AC0FCF">
            <w:pPr>
              <w:jc w:val="center"/>
              <w:rPr>
                <w:b/>
                <w:bCs/>
                <w:lang w:val="uk-UA"/>
              </w:rPr>
            </w:pPr>
            <w:r w:rsidRPr="00FF392B">
              <w:rPr>
                <w:b/>
                <w:bCs/>
                <w:lang w:val="uk-UA"/>
              </w:rPr>
              <w:t>280</w:t>
            </w:r>
          </w:p>
        </w:tc>
        <w:tc>
          <w:tcPr>
            <w:tcW w:w="1559" w:type="dxa"/>
            <w:vAlign w:val="center"/>
          </w:tcPr>
          <w:p w:rsidR="00AC0FCF" w:rsidRPr="00FF392B" w:rsidRDefault="00AC0FCF" w:rsidP="00AC0FCF">
            <w:pPr>
              <w:jc w:val="center"/>
              <w:rPr>
                <w:b/>
                <w:bCs/>
                <w:lang w:val="uk-UA"/>
              </w:rPr>
            </w:pPr>
            <w:r w:rsidRPr="00FF392B">
              <w:rPr>
                <w:b/>
                <w:bCs/>
                <w:lang w:val="uk-UA"/>
              </w:rPr>
              <w:t>200</w:t>
            </w:r>
          </w:p>
        </w:tc>
        <w:tc>
          <w:tcPr>
            <w:tcW w:w="1559" w:type="dxa"/>
            <w:vAlign w:val="center"/>
          </w:tcPr>
          <w:p w:rsidR="00AC0FCF" w:rsidRPr="00FF392B" w:rsidRDefault="00AC0FCF" w:rsidP="00AC0FCF">
            <w:pPr>
              <w:jc w:val="center"/>
              <w:rPr>
                <w:b/>
                <w:bCs/>
                <w:lang w:val="uk-UA"/>
              </w:rPr>
            </w:pPr>
            <w:r w:rsidRPr="00FF392B">
              <w:rPr>
                <w:b/>
                <w:bCs/>
              </w:rPr>
              <w:t>5</w:t>
            </w:r>
            <w:r w:rsidRPr="00FF392B">
              <w:rPr>
                <w:b/>
                <w:bCs/>
                <w:lang w:val="uk-UA"/>
              </w:rPr>
              <w:t>8</w:t>
            </w:r>
          </w:p>
        </w:tc>
        <w:tc>
          <w:tcPr>
            <w:tcW w:w="1559" w:type="dxa"/>
            <w:vAlign w:val="center"/>
          </w:tcPr>
          <w:p w:rsidR="00AC0FCF" w:rsidRPr="00FF392B" w:rsidRDefault="00AC0FCF" w:rsidP="00AC0FCF">
            <w:pPr>
              <w:jc w:val="center"/>
              <w:rPr>
                <w:b/>
                <w:bCs/>
                <w:lang w:val="uk-UA"/>
              </w:rPr>
            </w:pPr>
            <w:r w:rsidRPr="00FF392B">
              <w:rPr>
                <w:b/>
                <w:bCs/>
                <w:lang w:val="uk-UA"/>
              </w:rPr>
              <w:t>22</w:t>
            </w:r>
          </w:p>
        </w:tc>
      </w:tr>
      <w:tr w:rsidR="00AC0FCF" w:rsidRPr="00FF392B" w:rsidTr="00F94481">
        <w:trPr>
          <w:trHeight w:val="284"/>
        </w:trPr>
        <w:tc>
          <w:tcPr>
            <w:tcW w:w="567" w:type="dxa"/>
            <w:vAlign w:val="center"/>
          </w:tcPr>
          <w:p w:rsidR="00AC0FCF" w:rsidRPr="00FF392B" w:rsidRDefault="00AC0FCF" w:rsidP="00AC0FCF">
            <w:pPr>
              <w:jc w:val="center"/>
              <w:rPr>
                <w:lang w:val="uk-UA"/>
              </w:rPr>
            </w:pPr>
          </w:p>
        </w:tc>
        <w:tc>
          <w:tcPr>
            <w:tcW w:w="2977" w:type="dxa"/>
            <w:vAlign w:val="center"/>
          </w:tcPr>
          <w:p w:rsidR="00AC0FCF" w:rsidRPr="00FF392B" w:rsidRDefault="00AC0FCF" w:rsidP="00AC0FCF">
            <w:pPr>
              <w:rPr>
                <w:lang w:val="uk-UA"/>
              </w:rPr>
            </w:pPr>
            <w:r w:rsidRPr="00FF392B">
              <w:rPr>
                <w:lang w:val="uk-UA"/>
              </w:rPr>
              <w:t>Заклади обласного підпорядкування</w:t>
            </w:r>
          </w:p>
        </w:tc>
        <w:tc>
          <w:tcPr>
            <w:tcW w:w="1418" w:type="dxa"/>
            <w:vAlign w:val="center"/>
          </w:tcPr>
          <w:p w:rsidR="00AC0FCF" w:rsidRPr="00FF392B" w:rsidRDefault="00AC0FCF" w:rsidP="00AC0FCF">
            <w:pPr>
              <w:jc w:val="center"/>
              <w:rPr>
                <w:lang w:val="uk-UA"/>
              </w:rPr>
            </w:pPr>
            <w:r w:rsidRPr="00FF392B">
              <w:rPr>
                <w:lang w:val="uk-UA"/>
              </w:rPr>
              <w:t>70</w:t>
            </w:r>
          </w:p>
        </w:tc>
        <w:tc>
          <w:tcPr>
            <w:tcW w:w="1559" w:type="dxa"/>
            <w:vAlign w:val="center"/>
          </w:tcPr>
          <w:p w:rsidR="00AC0FCF" w:rsidRPr="00FF392B" w:rsidRDefault="00AC0FCF" w:rsidP="00AC0FCF">
            <w:pPr>
              <w:jc w:val="center"/>
            </w:pPr>
            <w:r w:rsidRPr="00FF392B">
              <w:t>42</w:t>
            </w:r>
          </w:p>
        </w:tc>
        <w:tc>
          <w:tcPr>
            <w:tcW w:w="1559" w:type="dxa"/>
            <w:vAlign w:val="center"/>
          </w:tcPr>
          <w:p w:rsidR="00AC0FCF" w:rsidRPr="00FF392B" w:rsidRDefault="00AC0FCF" w:rsidP="00AC0FCF">
            <w:pPr>
              <w:jc w:val="center"/>
              <w:rPr>
                <w:lang w:val="uk-UA"/>
              </w:rPr>
            </w:pPr>
            <w:r w:rsidRPr="00FF392B">
              <w:rPr>
                <w:lang w:val="uk-UA"/>
              </w:rPr>
              <w:t>28</w:t>
            </w:r>
          </w:p>
        </w:tc>
        <w:tc>
          <w:tcPr>
            <w:tcW w:w="1559" w:type="dxa"/>
            <w:vAlign w:val="center"/>
          </w:tcPr>
          <w:p w:rsidR="00AC0FCF" w:rsidRPr="00FF392B" w:rsidRDefault="00AC0FCF" w:rsidP="00AC0FCF">
            <w:pPr>
              <w:jc w:val="center"/>
            </w:pPr>
            <w:r w:rsidRPr="00FF392B">
              <w:t>0</w:t>
            </w:r>
          </w:p>
        </w:tc>
      </w:tr>
      <w:tr w:rsidR="00AC0FCF" w:rsidRPr="00FF392B" w:rsidTr="00F94481">
        <w:trPr>
          <w:trHeight w:val="284"/>
        </w:trPr>
        <w:tc>
          <w:tcPr>
            <w:tcW w:w="567" w:type="dxa"/>
            <w:vAlign w:val="center"/>
          </w:tcPr>
          <w:p w:rsidR="00AC0FCF" w:rsidRPr="00FF392B" w:rsidRDefault="00AC0FCF" w:rsidP="00AC0FCF">
            <w:pPr>
              <w:jc w:val="center"/>
              <w:rPr>
                <w:lang w:val="uk-UA"/>
              </w:rPr>
            </w:pPr>
          </w:p>
        </w:tc>
        <w:tc>
          <w:tcPr>
            <w:tcW w:w="2977" w:type="dxa"/>
            <w:vAlign w:val="center"/>
          </w:tcPr>
          <w:p w:rsidR="00AC0FCF" w:rsidRPr="00FF392B" w:rsidRDefault="00AC0FCF" w:rsidP="00AC0FCF">
            <w:pPr>
              <w:rPr>
                <w:lang w:val="uk-UA"/>
              </w:rPr>
            </w:pPr>
            <w:r w:rsidRPr="00FF392B">
              <w:rPr>
                <w:lang w:val="uk-UA"/>
              </w:rPr>
              <w:t>ВНЗ І-ІІ рівнів акредитації</w:t>
            </w:r>
          </w:p>
        </w:tc>
        <w:tc>
          <w:tcPr>
            <w:tcW w:w="1418" w:type="dxa"/>
            <w:vAlign w:val="center"/>
          </w:tcPr>
          <w:p w:rsidR="00AC0FCF" w:rsidRPr="00FF392B" w:rsidRDefault="00AC0FCF" w:rsidP="00AC0FCF">
            <w:pPr>
              <w:jc w:val="center"/>
              <w:rPr>
                <w:lang w:val="uk-UA"/>
              </w:rPr>
            </w:pPr>
            <w:r w:rsidRPr="00FF392B">
              <w:rPr>
                <w:lang w:val="uk-UA"/>
              </w:rPr>
              <w:t>39</w:t>
            </w:r>
          </w:p>
        </w:tc>
        <w:tc>
          <w:tcPr>
            <w:tcW w:w="1559" w:type="dxa"/>
            <w:vAlign w:val="center"/>
          </w:tcPr>
          <w:p w:rsidR="00AC0FCF" w:rsidRPr="00FF392B" w:rsidRDefault="00AC0FCF" w:rsidP="00AC0FCF">
            <w:pPr>
              <w:jc w:val="center"/>
              <w:rPr>
                <w:lang w:val="uk-UA"/>
              </w:rPr>
            </w:pPr>
            <w:r w:rsidRPr="00FF392B">
              <w:rPr>
                <w:lang w:val="uk-UA"/>
              </w:rPr>
              <w:t>28</w:t>
            </w:r>
          </w:p>
        </w:tc>
        <w:tc>
          <w:tcPr>
            <w:tcW w:w="1559" w:type="dxa"/>
            <w:vAlign w:val="center"/>
          </w:tcPr>
          <w:p w:rsidR="00AC0FCF" w:rsidRPr="00FF392B" w:rsidRDefault="00AC0FCF" w:rsidP="00AC0FCF">
            <w:pPr>
              <w:jc w:val="center"/>
              <w:rPr>
                <w:lang w:val="uk-UA"/>
              </w:rPr>
            </w:pPr>
            <w:r w:rsidRPr="00FF392B">
              <w:rPr>
                <w:lang w:val="uk-UA"/>
              </w:rPr>
              <w:t>11</w:t>
            </w:r>
          </w:p>
        </w:tc>
        <w:tc>
          <w:tcPr>
            <w:tcW w:w="1559" w:type="dxa"/>
            <w:vAlign w:val="center"/>
          </w:tcPr>
          <w:p w:rsidR="00AC0FCF" w:rsidRPr="00FF392B" w:rsidRDefault="00AC0FCF" w:rsidP="00AC0FCF">
            <w:pPr>
              <w:jc w:val="center"/>
              <w:rPr>
                <w:lang w:val="uk-UA"/>
              </w:rPr>
            </w:pPr>
            <w:r w:rsidRPr="00FF392B">
              <w:rPr>
                <w:lang w:val="uk-UA"/>
              </w:rPr>
              <w:t>0</w:t>
            </w:r>
          </w:p>
        </w:tc>
      </w:tr>
      <w:tr w:rsidR="00AC0FCF" w:rsidRPr="00FF392B" w:rsidTr="00F94481">
        <w:trPr>
          <w:trHeight w:val="284"/>
        </w:trPr>
        <w:tc>
          <w:tcPr>
            <w:tcW w:w="567" w:type="dxa"/>
            <w:vAlign w:val="center"/>
          </w:tcPr>
          <w:p w:rsidR="00AC0FCF" w:rsidRPr="00FF392B" w:rsidRDefault="00AC0FCF" w:rsidP="00AC0FCF">
            <w:pPr>
              <w:jc w:val="center"/>
              <w:rPr>
                <w:lang w:val="uk-UA"/>
              </w:rPr>
            </w:pPr>
          </w:p>
        </w:tc>
        <w:tc>
          <w:tcPr>
            <w:tcW w:w="2977" w:type="dxa"/>
            <w:vAlign w:val="center"/>
          </w:tcPr>
          <w:p w:rsidR="00AC0FCF" w:rsidRPr="00FF392B" w:rsidRDefault="00AC0FCF" w:rsidP="00AC0FCF">
            <w:pPr>
              <w:rPr>
                <w:lang w:val="uk-UA"/>
              </w:rPr>
            </w:pPr>
            <w:r w:rsidRPr="00FF392B">
              <w:rPr>
                <w:lang w:val="uk-UA"/>
              </w:rPr>
              <w:t>ПТНЗ</w:t>
            </w:r>
          </w:p>
        </w:tc>
        <w:tc>
          <w:tcPr>
            <w:tcW w:w="1418" w:type="dxa"/>
            <w:vAlign w:val="center"/>
          </w:tcPr>
          <w:p w:rsidR="00AC0FCF" w:rsidRPr="00FF392B" w:rsidRDefault="00AC0FCF" w:rsidP="00AC0FCF">
            <w:pPr>
              <w:jc w:val="center"/>
              <w:rPr>
                <w:lang w:val="uk-UA"/>
              </w:rPr>
            </w:pPr>
            <w:r w:rsidRPr="00FF392B">
              <w:rPr>
                <w:lang w:val="uk-UA"/>
              </w:rPr>
              <w:t>79</w:t>
            </w:r>
          </w:p>
        </w:tc>
        <w:tc>
          <w:tcPr>
            <w:tcW w:w="1559" w:type="dxa"/>
            <w:vAlign w:val="center"/>
          </w:tcPr>
          <w:p w:rsidR="00AC0FCF" w:rsidRPr="00FF392B" w:rsidRDefault="00AC0FCF" w:rsidP="00AC0FCF">
            <w:pPr>
              <w:jc w:val="center"/>
              <w:rPr>
                <w:lang w:val="uk-UA"/>
              </w:rPr>
            </w:pPr>
            <w:r w:rsidRPr="00FF392B">
              <w:rPr>
                <w:lang w:val="uk-UA"/>
              </w:rPr>
              <w:t>47</w:t>
            </w:r>
          </w:p>
        </w:tc>
        <w:tc>
          <w:tcPr>
            <w:tcW w:w="1559" w:type="dxa"/>
            <w:vAlign w:val="center"/>
          </w:tcPr>
          <w:p w:rsidR="00AC0FCF" w:rsidRPr="00FF392B" w:rsidRDefault="00AC0FCF" w:rsidP="00AC0FCF">
            <w:pPr>
              <w:jc w:val="center"/>
              <w:rPr>
                <w:lang w:val="uk-UA"/>
              </w:rPr>
            </w:pPr>
            <w:r w:rsidRPr="00FF392B">
              <w:rPr>
                <w:lang w:val="uk-UA"/>
              </w:rPr>
              <w:t>31</w:t>
            </w:r>
          </w:p>
        </w:tc>
        <w:tc>
          <w:tcPr>
            <w:tcW w:w="1559" w:type="dxa"/>
            <w:vAlign w:val="center"/>
          </w:tcPr>
          <w:p w:rsidR="00AC0FCF" w:rsidRPr="00FF392B" w:rsidRDefault="00AC0FCF" w:rsidP="00AC0FCF">
            <w:pPr>
              <w:jc w:val="center"/>
              <w:rPr>
                <w:lang w:val="uk-UA"/>
              </w:rPr>
            </w:pPr>
            <w:r w:rsidRPr="00FF392B">
              <w:rPr>
                <w:lang w:val="uk-UA"/>
              </w:rPr>
              <w:t>1</w:t>
            </w:r>
          </w:p>
        </w:tc>
      </w:tr>
      <w:tr w:rsidR="00AC0FCF" w:rsidRPr="00FF392B" w:rsidTr="00F94481">
        <w:trPr>
          <w:trHeight w:val="284"/>
        </w:trPr>
        <w:tc>
          <w:tcPr>
            <w:tcW w:w="567" w:type="dxa"/>
            <w:vAlign w:val="center"/>
          </w:tcPr>
          <w:p w:rsidR="00AC0FCF" w:rsidRPr="00FF392B" w:rsidRDefault="00AC0FCF" w:rsidP="00AC0FCF">
            <w:pPr>
              <w:jc w:val="center"/>
              <w:rPr>
                <w:b/>
                <w:lang w:val="uk-UA"/>
              </w:rPr>
            </w:pPr>
          </w:p>
        </w:tc>
        <w:tc>
          <w:tcPr>
            <w:tcW w:w="2977" w:type="dxa"/>
            <w:vAlign w:val="center"/>
          </w:tcPr>
          <w:p w:rsidR="00AC0FCF" w:rsidRPr="00FF392B" w:rsidRDefault="00AC0FCF" w:rsidP="00AC0FCF">
            <w:pPr>
              <w:rPr>
                <w:b/>
                <w:lang w:val="uk-UA"/>
              </w:rPr>
            </w:pPr>
            <w:r w:rsidRPr="00FF392B">
              <w:rPr>
                <w:b/>
                <w:lang w:val="uk-UA"/>
              </w:rPr>
              <w:t>Всього по області</w:t>
            </w:r>
          </w:p>
        </w:tc>
        <w:tc>
          <w:tcPr>
            <w:tcW w:w="1418" w:type="dxa"/>
            <w:vAlign w:val="center"/>
          </w:tcPr>
          <w:p w:rsidR="00AC0FCF" w:rsidRPr="00FF392B" w:rsidRDefault="00AC0FCF" w:rsidP="00AC0FCF">
            <w:pPr>
              <w:jc w:val="center"/>
              <w:rPr>
                <w:b/>
                <w:bCs/>
                <w:lang w:val="uk-UA"/>
              </w:rPr>
            </w:pPr>
            <w:r w:rsidRPr="00FF392B">
              <w:rPr>
                <w:b/>
                <w:bCs/>
                <w:lang w:val="uk-UA"/>
              </w:rPr>
              <w:t>1543</w:t>
            </w:r>
          </w:p>
        </w:tc>
        <w:tc>
          <w:tcPr>
            <w:tcW w:w="1559" w:type="dxa"/>
            <w:vAlign w:val="center"/>
          </w:tcPr>
          <w:p w:rsidR="00AC0FCF" w:rsidRPr="00FF392B" w:rsidRDefault="00AC0FCF" w:rsidP="00AC0FCF">
            <w:pPr>
              <w:jc w:val="center"/>
              <w:rPr>
                <w:b/>
                <w:bCs/>
                <w:lang w:val="uk-UA"/>
              </w:rPr>
            </w:pPr>
            <w:r w:rsidRPr="00FF392B">
              <w:rPr>
                <w:b/>
                <w:bCs/>
              </w:rPr>
              <w:t>10</w:t>
            </w:r>
            <w:r w:rsidRPr="00FF392B">
              <w:rPr>
                <w:b/>
                <w:bCs/>
                <w:lang w:val="uk-UA"/>
              </w:rPr>
              <w:t>37</w:t>
            </w:r>
          </w:p>
        </w:tc>
        <w:tc>
          <w:tcPr>
            <w:tcW w:w="1559" w:type="dxa"/>
            <w:vAlign w:val="center"/>
          </w:tcPr>
          <w:p w:rsidR="00AC0FCF" w:rsidRPr="00FF392B" w:rsidRDefault="00AC0FCF" w:rsidP="00AC0FCF">
            <w:pPr>
              <w:jc w:val="center"/>
              <w:rPr>
                <w:b/>
                <w:bCs/>
                <w:lang w:val="uk-UA"/>
              </w:rPr>
            </w:pPr>
            <w:r w:rsidRPr="00FF392B">
              <w:rPr>
                <w:b/>
                <w:bCs/>
              </w:rPr>
              <w:t>4</w:t>
            </w:r>
            <w:r w:rsidRPr="00FF392B">
              <w:rPr>
                <w:b/>
                <w:bCs/>
                <w:lang w:val="uk-UA"/>
              </w:rPr>
              <w:t>66</w:t>
            </w:r>
          </w:p>
        </w:tc>
        <w:tc>
          <w:tcPr>
            <w:tcW w:w="1559" w:type="dxa"/>
            <w:vAlign w:val="center"/>
          </w:tcPr>
          <w:p w:rsidR="00AC0FCF" w:rsidRPr="00FF392B" w:rsidRDefault="00AC0FCF" w:rsidP="00AC0FCF">
            <w:pPr>
              <w:jc w:val="center"/>
              <w:rPr>
                <w:b/>
                <w:bCs/>
                <w:lang w:val="uk-UA"/>
              </w:rPr>
            </w:pPr>
            <w:r w:rsidRPr="00FF392B">
              <w:rPr>
                <w:b/>
                <w:bCs/>
                <w:lang w:val="uk-UA"/>
              </w:rPr>
              <w:t>40</w:t>
            </w:r>
          </w:p>
        </w:tc>
      </w:tr>
    </w:tbl>
    <w:p w:rsidR="00AC0FCF" w:rsidRPr="00FF392B" w:rsidRDefault="00AC0FCF" w:rsidP="00AC0FCF">
      <w:pPr>
        <w:rPr>
          <w:lang w:val="uk-UA"/>
        </w:rPr>
      </w:pPr>
    </w:p>
    <w:p w:rsidR="00AC0FCF" w:rsidRDefault="00AC0FCF" w:rsidP="00AC0FCF">
      <w:pPr>
        <w:ind w:firstLine="709"/>
        <w:jc w:val="both"/>
        <w:rPr>
          <w:color w:val="000000"/>
          <w:lang w:val="uk-UA"/>
        </w:rPr>
      </w:pPr>
      <w:r w:rsidRPr="00FF392B">
        <w:rPr>
          <w:color w:val="000000"/>
          <w:lang w:val="uk-UA"/>
        </w:rPr>
        <w:t>Слід також зазначити, що у 2015-2016 навчальному році дещо зменшився показник забезпечення навчальних закладів ставками практичних психологів і соціальних педагогів. Відповідно до нормативної потреби заклади освіти Дніпропетровської області забезпечені на</w:t>
      </w:r>
      <w:r>
        <w:rPr>
          <w:color w:val="000000"/>
          <w:lang w:val="uk-UA"/>
        </w:rPr>
        <w:t xml:space="preserve"> 57 % ставками практичних психологів і соціальних педагогів (станом на 01.07.2016 р.). У минулому навчальному році цей показник дорівнював 59,9 %. </w:t>
      </w:r>
    </w:p>
    <w:p w:rsidR="00AC0FCF" w:rsidRDefault="00AC0FCF" w:rsidP="00AC0FCF">
      <w:pPr>
        <w:ind w:firstLine="709"/>
        <w:jc w:val="both"/>
        <w:rPr>
          <w:color w:val="000000"/>
          <w:lang w:val="uk-UA"/>
        </w:rPr>
      </w:pPr>
      <w:r>
        <w:rPr>
          <w:color w:val="000000"/>
          <w:lang w:val="uk-UA"/>
        </w:rPr>
        <w:t xml:space="preserve">Міські навчальні заклади забезпечені працівниками психологічної служби на 74%, сільські  заклади освіти – на 25 %, заклади обласного підпорядкування – на 83 %, ПТНЗ – на 79 %, ВНЗ І-ІІ рівнів акредитації – на 31 %.  </w:t>
      </w:r>
    </w:p>
    <w:p w:rsidR="00AC0FCF" w:rsidRPr="00DA65F8" w:rsidRDefault="00AC0FCF" w:rsidP="00AC0FCF">
      <w:pPr>
        <w:ind w:firstLine="709"/>
        <w:jc w:val="both"/>
        <w:rPr>
          <w:color w:val="000000"/>
          <w:lang w:val="uk-UA"/>
        </w:rPr>
      </w:pPr>
      <w:r w:rsidRPr="00DA65F8">
        <w:rPr>
          <w:color w:val="000000"/>
          <w:lang w:val="uk-UA"/>
        </w:rPr>
        <w:lastRenderedPageBreak/>
        <w:t xml:space="preserve">Найкращі показники у психологічних служб м. Новомосковська – 99 %, м. Кривого Рогу – 94%, м. </w:t>
      </w:r>
      <w:proofErr w:type="spellStart"/>
      <w:r w:rsidRPr="00DA65F8">
        <w:rPr>
          <w:color w:val="000000"/>
          <w:lang w:val="uk-UA"/>
        </w:rPr>
        <w:t>Вільногірська</w:t>
      </w:r>
      <w:proofErr w:type="spellEnd"/>
      <w:r w:rsidRPr="00DA65F8">
        <w:rPr>
          <w:color w:val="000000"/>
          <w:lang w:val="uk-UA"/>
        </w:rPr>
        <w:t xml:space="preserve"> – 79 %, м. Дніпродзержинська – 79 %, м. Жовті Води – 72 %, м. Тернівка – 69 %; </w:t>
      </w:r>
    </w:p>
    <w:p w:rsidR="00AC0FCF" w:rsidRPr="00DA65F8" w:rsidRDefault="00AC0FCF" w:rsidP="00AC0FCF">
      <w:pPr>
        <w:ind w:firstLine="709"/>
        <w:jc w:val="both"/>
        <w:rPr>
          <w:color w:val="000000"/>
          <w:lang w:val="uk-UA"/>
        </w:rPr>
      </w:pPr>
      <w:r w:rsidRPr="00DA65F8">
        <w:rPr>
          <w:color w:val="000000"/>
          <w:lang w:val="uk-UA"/>
        </w:rPr>
        <w:t xml:space="preserve">серед сільських районів - у  психологічних служб Верхньодніпровського району – 53 %, Криворізького району – 40 %, Дніпропетровського району – 35 %, </w:t>
      </w:r>
      <w:proofErr w:type="spellStart"/>
      <w:r w:rsidRPr="00DA65F8">
        <w:rPr>
          <w:color w:val="000000"/>
          <w:lang w:val="uk-UA"/>
        </w:rPr>
        <w:t>Апостол</w:t>
      </w:r>
      <w:r>
        <w:rPr>
          <w:color w:val="000000"/>
          <w:lang w:val="uk-UA"/>
        </w:rPr>
        <w:t>о</w:t>
      </w:r>
      <w:r w:rsidRPr="00DA65F8">
        <w:rPr>
          <w:color w:val="000000"/>
          <w:lang w:val="uk-UA"/>
        </w:rPr>
        <w:t>вського</w:t>
      </w:r>
      <w:proofErr w:type="spellEnd"/>
      <w:r w:rsidRPr="00DA65F8">
        <w:rPr>
          <w:color w:val="000000"/>
          <w:lang w:val="uk-UA"/>
        </w:rPr>
        <w:t xml:space="preserve"> району – 34 %,  Покровського району – 34 %, </w:t>
      </w:r>
      <w:proofErr w:type="spellStart"/>
      <w:r w:rsidRPr="00DA65F8">
        <w:rPr>
          <w:color w:val="000000"/>
          <w:lang w:val="uk-UA"/>
        </w:rPr>
        <w:t>Томаківського</w:t>
      </w:r>
      <w:proofErr w:type="spellEnd"/>
      <w:r w:rsidRPr="00DA65F8">
        <w:rPr>
          <w:color w:val="000000"/>
          <w:lang w:val="uk-UA"/>
        </w:rPr>
        <w:t xml:space="preserve"> району – 33 %,</w:t>
      </w:r>
    </w:p>
    <w:p w:rsidR="00AC0FCF" w:rsidRPr="00DA65F8" w:rsidRDefault="00AC0FCF" w:rsidP="00AC0FCF">
      <w:pPr>
        <w:ind w:firstLine="709"/>
        <w:jc w:val="both"/>
        <w:rPr>
          <w:color w:val="000000"/>
          <w:lang w:val="uk-UA"/>
        </w:rPr>
      </w:pPr>
      <w:r w:rsidRPr="00DA65F8">
        <w:rPr>
          <w:color w:val="000000"/>
          <w:lang w:val="uk-UA"/>
        </w:rPr>
        <w:t xml:space="preserve">Найнижчі показники у психологічних служб  Васильківського (10 %) та </w:t>
      </w:r>
      <w:proofErr w:type="spellStart"/>
      <w:r w:rsidRPr="00DA65F8">
        <w:rPr>
          <w:color w:val="000000"/>
          <w:lang w:val="uk-UA"/>
        </w:rPr>
        <w:t>Магдалинівського</w:t>
      </w:r>
      <w:proofErr w:type="spellEnd"/>
      <w:r w:rsidRPr="00DA65F8">
        <w:rPr>
          <w:color w:val="000000"/>
          <w:lang w:val="uk-UA"/>
        </w:rPr>
        <w:t xml:space="preserve"> (9 %) районів. (див. таблицю 3 ).</w:t>
      </w:r>
    </w:p>
    <w:p w:rsidR="00AC0FCF" w:rsidRPr="00FF392B" w:rsidRDefault="00AC0FCF" w:rsidP="00AC0FCF">
      <w:pPr>
        <w:jc w:val="right"/>
        <w:rPr>
          <w:i/>
          <w:lang w:val="uk-UA"/>
        </w:rPr>
      </w:pPr>
      <w:r w:rsidRPr="00FF392B">
        <w:rPr>
          <w:i/>
          <w:lang w:val="uk-UA"/>
        </w:rPr>
        <w:t>Таблиця 3</w:t>
      </w:r>
    </w:p>
    <w:p w:rsidR="00AC0FCF" w:rsidRPr="00FF392B" w:rsidRDefault="00AC0FCF" w:rsidP="00AC0FCF">
      <w:pPr>
        <w:jc w:val="center"/>
        <w:rPr>
          <w:b/>
          <w:lang w:val="uk-UA"/>
        </w:rPr>
      </w:pPr>
    </w:p>
    <w:p w:rsidR="00AC0FCF" w:rsidRPr="00FF392B" w:rsidRDefault="00AC0FCF" w:rsidP="00AC0FCF">
      <w:pPr>
        <w:jc w:val="center"/>
        <w:rPr>
          <w:b/>
          <w:lang w:val="uk-UA"/>
        </w:rPr>
      </w:pPr>
      <w:r w:rsidRPr="00FF392B">
        <w:rPr>
          <w:b/>
          <w:lang w:val="uk-UA"/>
        </w:rPr>
        <w:t xml:space="preserve">Забезпечення навчальних закладів ставками </w:t>
      </w:r>
    </w:p>
    <w:p w:rsidR="00AC0FCF" w:rsidRPr="00FF392B" w:rsidRDefault="00AC0FCF" w:rsidP="00AC0FCF">
      <w:pPr>
        <w:jc w:val="center"/>
        <w:rPr>
          <w:b/>
          <w:lang w:val="uk-UA"/>
        </w:rPr>
      </w:pPr>
      <w:r w:rsidRPr="00FF392B">
        <w:rPr>
          <w:b/>
          <w:lang w:val="uk-UA"/>
        </w:rPr>
        <w:t>практичних психологів і соціальних педагогів у 2015-2016 н. р.</w:t>
      </w:r>
    </w:p>
    <w:p w:rsidR="00AC0FCF" w:rsidRPr="00FF392B" w:rsidRDefault="00AC0FCF" w:rsidP="00AC0FCF">
      <w:pPr>
        <w:rPr>
          <w:b/>
          <w:lang w:val="uk-UA"/>
        </w:rPr>
      </w:pPr>
    </w:p>
    <w:tbl>
      <w:tblPr>
        <w:tblStyle w:val="a5"/>
        <w:tblW w:w="10020" w:type="dxa"/>
        <w:tblInd w:w="-252" w:type="dxa"/>
        <w:tblLayout w:type="fixed"/>
        <w:tblLook w:val="01E0" w:firstRow="1" w:lastRow="1" w:firstColumn="1" w:lastColumn="1" w:noHBand="0" w:noVBand="0"/>
      </w:tblPr>
      <w:tblGrid>
        <w:gridCol w:w="466"/>
        <w:gridCol w:w="2702"/>
        <w:gridCol w:w="1152"/>
        <w:gridCol w:w="1320"/>
        <w:gridCol w:w="1633"/>
        <w:gridCol w:w="1305"/>
        <w:gridCol w:w="1442"/>
      </w:tblGrid>
      <w:tr w:rsidR="00AC0FCF" w:rsidRPr="00FF392B" w:rsidTr="00AC0FCF">
        <w:tc>
          <w:tcPr>
            <w:tcW w:w="466" w:type="dxa"/>
            <w:vAlign w:val="center"/>
          </w:tcPr>
          <w:p w:rsidR="00AC0FCF" w:rsidRPr="00FF392B" w:rsidRDefault="00AC0FCF" w:rsidP="00AC0FCF">
            <w:pPr>
              <w:jc w:val="center"/>
              <w:rPr>
                <w:b/>
                <w:lang w:val="uk-UA"/>
              </w:rPr>
            </w:pPr>
            <w:r w:rsidRPr="00FF392B">
              <w:rPr>
                <w:b/>
                <w:lang w:val="uk-UA"/>
              </w:rPr>
              <w:t>№</w:t>
            </w:r>
          </w:p>
        </w:tc>
        <w:tc>
          <w:tcPr>
            <w:tcW w:w="2702" w:type="dxa"/>
            <w:vAlign w:val="center"/>
          </w:tcPr>
          <w:p w:rsidR="00AC0FCF" w:rsidRPr="00FF392B" w:rsidRDefault="00AC0FCF" w:rsidP="00AC0FCF">
            <w:pPr>
              <w:jc w:val="center"/>
              <w:rPr>
                <w:b/>
                <w:lang w:val="uk-UA"/>
              </w:rPr>
            </w:pPr>
            <w:r w:rsidRPr="00FF392B">
              <w:rPr>
                <w:b/>
                <w:lang w:val="uk-UA"/>
              </w:rPr>
              <w:t>Місто, район</w:t>
            </w:r>
          </w:p>
        </w:tc>
        <w:tc>
          <w:tcPr>
            <w:tcW w:w="1152" w:type="dxa"/>
            <w:vAlign w:val="center"/>
          </w:tcPr>
          <w:p w:rsidR="00AC0FCF" w:rsidRPr="00FF392B" w:rsidRDefault="00AC0FCF" w:rsidP="00AC0FCF">
            <w:pPr>
              <w:jc w:val="center"/>
              <w:rPr>
                <w:b/>
                <w:lang w:val="uk-UA"/>
              </w:rPr>
            </w:pPr>
            <w:proofErr w:type="spellStart"/>
            <w:r w:rsidRPr="00FF392B">
              <w:rPr>
                <w:b/>
                <w:lang w:val="uk-UA"/>
              </w:rPr>
              <w:t>К-сть</w:t>
            </w:r>
            <w:proofErr w:type="spellEnd"/>
            <w:r w:rsidRPr="00FF392B">
              <w:rPr>
                <w:b/>
                <w:lang w:val="uk-UA"/>
              </w:rPr>
              <w:t xml:space="preserve"> НЗ</w:t>
            </w:r>
          </w:p>
        </w:tc>
        <w:tc>
          <w:tcPr>
            <w:tcW w:w="1320" w:type="dxa"/>
            <w:vAlign w:val="center"/>
          </w:tcPr>
          <w:p w:rsidR="00AC0FCF" w:rsidRPr="00FF392B" w:rsidRDefault="00AC0FCF" w:rsidP="00AC0FCF">
            <w:pPr>
              <w:jc w:val="center"/>
              <w:rPr>
                <w:b/>
                <w:lang w:val="uk-UA"/>
              </w:rPr>
            </w:pPr>
            <w:r w:rsidRPr="00FF392B">
              <w:rPr>
                <w:b/>
                <w:lang w:val="uk-UA"/>
              </w:rPr>
              <w:t>Наявних ставок</w:t>
            </w:r>
          </w:p>
        </w:tc>
        <w:tc>
          <w:tcPr>
            <w:tcW w:w="1633" w:type="dxa"/>
            <w:vAlign w:val="center"/>
          </w:tcPr>
          <w:p w:rsidR="00AC0FCF" w:rsidRPr="00FF392B" w:rsidRDefault="00AC0FCF" w:rsidP="00AC0FCF">
            <w:pPr>
              <w:jc w:val="center"/>
              <w:rPr>
                <w:b/>
                <w:lang w:val="uk-UA"/>
              </w:rPr>
            </w:pPr>
            <w:r w:rsidRPr="00FF392B">
              <w:rPr>
                <w:b/>
                <w:lang w:val="uk-UA"/>
              </w:rPr>
              <w:t>Нормативна потреба</w:t>
            </w:r>
          </w:p>
        </w:tc>
        <w:tc>
          <w:tcPr>
            <w:tcW w:w="1305" w:type="dxa"/>
            <w:vAlign w:val="center"/>
          </w:tcPr>
          <w:p w:rsidR="00AC0FCF" w:rsidRPr="00FF392B" w:rsidRDefault="00AC0FCF" w:rsidP="00AC0FCF">
            <w:pPr>
              <w:jc w:val="center"/>
              <w:rPr>
                <w:b/>
                <w:lang w:val="uk-UA"/>
              </w:rPr>
            </w:pPr>
            <w:r w:rsidRPr="00FF392B">
              <w:rPr>
                <w:b/>
                <w:lang w:val="uk-UA"/>
              </w:rPr>
              <w:t>Дефіцит</w:t>
            </w:r>
          </w:p>
        </w:tc>
        <w:tc>
          <w:tcPr>
            <w:tcW w:w="1442" w:type="dxa"/>
            <w:vAlign w:val="center"/>
          </w:tcPr>
          <w:p w:rsidR="00AC0FCF" w:rsidRPr="00FF392B" w:rsidRDefault="00AC0FCF" w:rsidP="00AC0FCF">
            <w:pPr>
              <w:ind w:left="-102"/>
              <w:jc w:val="center"/>
              <w:rPr>
                <w:b/>
                <w:lang w:val="uk-UA"/>
              </w:rPr>
            </w:pPr>
            <w:r w:rsidRPr="00FF392B">
              <w:rPr>
                <w:b/>
                <w:lang w:val="uk-UA"/>
              </w:rPr>
              <w:t>Забезпечено потребу</w:t>
            </w:r>
          </w:p>
        </w:tc>
      </w:tr>
      <w:tr w:rsidR="00AC0FCF" w:rsidRPr="00FF392B" w:rsidTr="00AC0FCF">
        <w:tc>
          <w:tcPr>
            <w:tcW w:w="466" w:type="dxa"/>
          </w:tcPr>
          <w:p w:rsidR="00AC0FCF" w:rsidRPr="00FF392B" w:rsidRDefault="00AC0FCF" w:rsidP="00AC0FCF">
            <w:pPr>
              <w:rPr>
                <w:lang w:val="uk-UA"/>
              </w:rPr>
            </w:pPr>
            <w:r w:rsidRPr="00FF392B">
              <w:rPr>
                <w:lang w:val="uk-UA"/>
              </w:rPr>
              <w:t>1</w:t>
            </w:r>
          </w:p>
        </w:tc>
        <w:tc>
          <w:tcPr>
            <w:tcW w:w="2702" w:type="dxa"/>
          </w:tcPr>
          <w:p w:rsidR="00AC0FCF" w:rsidRPr="00FF392B" w:rsidRDefault="00AC0FCF" w:rsidP="00AC0FCF">
            <w:pPr>
              <w:rPr>
                <w:lang w:val="uk-UA"/>
              </w:rPr>
            </w:pPr>
            <w:proofErr w:type="spellStart"/>
            <w:r w:rsidRPr="00FF392B">
              <w:rPr>
                <w:lang w:val="uk-UA"/>
              </w:rPr>
              <w:t>Вільногірськ</w:t>
            </w:r>
            <w:proofErr w:type="spellEnd"/>
          </w:p>
        </w:tc>
        <w:tc>
          <w:tcPr>
            <w:tcW w:w="1152" w:type="dxa"/>
            <w:vAlign w:val="bottom"/>
          </w:tcPr>
          <w:p w:rsidR="00AC0FCF" w:rsidRPr="00FF392B" w:rsidRDefault="00AC0FCF" w:rsidP="00AC0FCF">
            <w:pPr>
              <w:jc w:val="center"/>
              <w:rPr>
                <w:bCs/>
              </w:rPr>
            </w:pPr>
            <w:r w:rsidRPr="00FF392B">
              <w:rPr>
                <w:bCs/>
              </w:rPr>
              <w:t>14</w:t>
            </w:r>
          </w:p>
        </w:tc>
        <w:tc>
          <w:tcPr>
            <w:tcW w:w="1320" w:type="dxa"/>
            <w:vAlign w:val="bottom"/>
          </w:tcPr>
          <w:p w:rsidR="00AC0FCF" w:rsidRPr="00FF392B" w:rsidRDefault="00AC0FCF" w:rsidP="00AC0FCF">
            <w:pPr>
              <w:jc w:val="center"/>
              <w:rPr>
                <w:bCs/>
              </w:rPr>
            </w:pPr>
            <w:r w:rsidRPr="00FF392B">
              <w:rPr>
                <w:bCs/>
              </w:rPr>
              <w:t>12,25</w:t>
            </w:r>
          </w:p>
        </w:tc>
        <w:tc>
          <w:tcPr>
            <w:tcW w:w="1633" w:type="dxa"/>
            <w:vAlign w:val="bottom"/>
          </w:tcPr>
          <w:p w:rsidR="00AC0FCF" w:rsidRPr="00FF392B" w:rsidRDefault="00AC0FCF" w:rsidP="00AC0FCF">
            <w:pPr>
              <w:jc w:val="center"/>
              <w:rPr>
                <w:bCs/>
                <w:color w:val="000000"/>
              </w:rPr>
            </w:pPr>
            <w:r w:rsidRPr="00FF392B">
              <w:rPr>
                <w:bCs/>
                <w:color w:val="000000"/>
              </w:rPr>
              <w:t>15,5</w:t>
            </w:r>
          </w:p>
        </w:tc>
        <w:tc>
          <w:tcPr>
            <w:tcW w:w="1305" w:type="dxa"/>
            <w:vAlign w:val="bottom"/>
          </w:tcPr>
          <w:p w:rsidR="00AC0FCF" w:rsidRPr="00FF392B" w:rsidRDefault="00AC0FCF" w:rsidP="00AC0FCF">
            <w:pPr>
              <w:jc w:val="center"/>
            </w:pPr>
            <w:r w:rsidRPr="00FF392B">
              <w:t>3,25</w:t>
            </w:r>
          </w:p>
        </w:tc>
        <w:tc>
          <w:tcPr>
            <w:tcW w:w="1442" w:type="dxa"/>
            <w:vAlign w:val="bottom"/>
          </w:tcPr>
          <w:p w:rsidR="00AC0FCF" w:rsidRPr="00FF392B" w:rsidRDefault="00AC0FCF" w:rsidP="00AC0FCF">
            <w:pPr>
              <w:jc w:val="center"/>
              <w:rPr>
                <w:bCs/>
                <w:lang w:val="uk-UA"/>
              </w:rPr>
            </w:pPr>
            <w:r w:rsidRPr="00FF392B">
              <w:rPr>
                <w:bCs/>
                <w:lang w:val="uk-UA"/>
              </w:rPr>
              <w:t>79%</w:t>
            </w:r>
          </w:p>
        </w:tc>
      </w:tr>
      <w:tr w:rsidR="00AC0FCF" w:rsidRPr="00FF392B" w:rsidTr="00AC0FCF">
        <w:tc>
          <w:tcPr>
            <w:tcW w:w="466" w:type="dxa"/>
          </w:tcPr>
          <w:p w:rsidR="00AC0FCF" w:rsidRPr="00FF392B" w:rsidRDefault="00AC0FCF" w:rsidP="00AC0FCF">
            <w:pPr>
              <w:rPr>
                <w:lang w:val="uk-UA"/>
              </w:rPr>
            </w:pPr>
            <w:r w:rsidRPr="00FF392B">
              <w:rPr>
                <w:lang w:val="uk-UA"/>
              </w:rPr>
              <w:t>2</w:t>
            </w:r>
          </w:p>
        </w:tc>
        <w:tc>
          <w:tcPr>
            <w:tcW w:w="2702" w:type="dxa"/>
          </w:tcPr>
          <w:p w:rsidR="00AC0FCF" w:rsidRPr="00FF392B" w:rsidRDefault="00AC0FCF" w:rsidP="00AC0FCF">
            <w:pPr>
              <w:rPr>
                <w:lang w:val="uk-UA"/>
              </w:rPr>
            </w:pPr>
            <w:r w:rsidRPr="00FF392B">
              <w:rPr>
                <w:lang w:val="uk-UA"/>
              </w:rPr>
              <w:t>Дніпропетровськ</w:t>
            </w:r>
          </w:p>
        </w:tc>
        <w:tc>
          <w:tcPr>
            <w:tcW w:w="1152" w:type="dxa"/>
            <w:vAlign w:val="bottom"/>
          </w:tcPr>
          <w:p w:rsidR="00AC0FCF" w:rsidRPr="00FF392B" w:rsidRDefault="00AC0FCF" w:rsidP="00AC0FCF">
            <w:pPr>
              <w:jc w:val="center"/>
              <w:rPr>
                <w:bCs/>
              </w:rPr>
            </w:pPr>
            <w:r w:rsidRPr="00FF392B">
              <w:rPr>
                <w:bCs/>
              </w:rPr>
              <w:t>362</w:t>
            </w:r>
          </w:p>
        </w:tc>
        <w:tc>
          <w:tcPr>
            <w:tcW w:w="1320" w:type="dxa"/>
            <w:vAlign w:val="bottom"/>
          </w:tcPr>
          <w:p w:rsidR="00AC0FCF" w:rsidRPr="00FF392B" w:rsidRDefault="00AC0FCF" w:rsidP="00AC0FCF">
            <w:pPr>
              <w:jc w:val="center"/>
              <w:rPr>
                <w:bCs/>
              </w:rPr>
            </w:pPr>
            <w:r w:rsidRPr="00FF392B">
              <w:rPr>
                <w:bCs/>
              </w:rPr>
              <w:t>271,5</w:t>
            </w:r>
          </w:p>
        </w:tc>
        <w:tc>
          <w:tcPr>
            <w:tcW w:w="1633" w:type="dxa"/>
            <w:vAlign w:val="bottom"/>
          </w:tcPr>
          <w:p w:rsidR="00AC0FCF" w:rsidRPr="00FF392B" w:rsidRDefault="00AC0FCF" w:rsidP="00AC0FCF">
            <w:pPr>
              <w:jc w:val="center"/>
              <w:rPr>
                <w:bCs/>
                <w:color w:val="000000"/>
              </w:rPr>
            </w:pPr>
            <w:r w:rsidRPr="00FF392B">
              <w:rPr>
                <w:bCs/>
                <w:color w:val="000000"/>
              </w:rPr>
              <w:t>410,25</w:t>
            </w:r>
          </w:p>
        </w:tc>
        <w:tc>
          <w:tcPr>
            <w:tcW w:w="1305" w:type="dxa"/>
            <w:vAlign w:val="bottom"/>
          </w:tcPr>
          <w:p w:rsidR="00AC0FCF" w:rsidRPr="00FF392B" w:rsidRDefault="00AC0FCF" w:rsidP="00AC0FCF">
            <w:pPr>
              <w:jc w:val="center"/>
            </w:pPr>
            <w:r w:rsidRPr="00FF392B">
              <w:t>138,75</w:t>
            </w:r>
          </w:p>
        </w:tc>
        <w:tc>
          <w:tcPr>
            <w:tcW w:w="1442" w:type="dxa"/>
            <w:vAlign w:val="bottom"/>
          </w:tcPr>
          <w:p w:rsidR="00AC0FCF" w:rsidRPr="00FF392B" w:rsidRDefault="00AC0FCF" w:rsidP="00AC0FCF">
            <w:pPr>
              <w:jc w:val="center"/>
              <w:rPr>
                <w:bCs/>
                <w:lang w:val="uk-UA"/>
              </w:rPr>
            </w:pPr>
            <w:r w:rsidRPr="00FF392B">
              <w:rPr>
                <w:bCs/>
                <w:lang w:val="uk-UA"/>
              </w:rPr>
              <w:t>66%</w:t>
            </w:r>
          </w:p>
        </w:tc>
      </w:tr>
      <w:tr w:rsidR="00AC0FCF" w:rsidRPr="00FF392B" w:rsidTr="00AC0FCF">
        <w:tc>
          <w:tcPr>
            <w:tcW w:w="466" w:type="dxa"/>
          </w:tcPr>
          <w:p w:rsidR="00AC0FCF" w:rsidRPr="00FF392B" w:rsidRDefault="00AC0FCF" w:rsidP="00AC0FCF">
            <w:pPr>
              <w:rPr>
                <w:lang w:val="uk-UA"/>
              </w:rPr>
            </w:pPr>
            <w:r w:rsidRPr="00FF392B">
              <w:rPr>
                <w:lang w:val="uk-UA"/>
              </w:rPr>
              <w:t>3</w:t>
            </w:r>
          </w:p>
        </w:tc>
        <w:tc>
          <w:tcPr>
            <w:tcW w:w="2702" w:type="dxa"/>
          </w:tcPr>
          <w:p w:rsidR="00AC0FCF" w:rsidRPr="00FF392B" w:rsidRDefault="00AC0FCF" w:rsidP="00AC0FCF">
            <w:pPr>
              <w:rPr>
                <w:lang w:val="uk-UA"/>
              </w:rPr>
            </w:pPr>
            <w:r w:rsidRPr="00FF392B">
              <w:rPr>
                <w:lang w:val="uk-UA"/>
              </w:rPr>
              <w:t>Дніпродзержинськ</w:t>
            </w:r>
          </w:p>
        </w:tc>
        <w:tc>
          <w:tcPr>
            <w:tcW w:w="1152" w:type="dxa"/>
            <w:vAlign w:val="bottom"/>
          </w:tcPr>
          <w:p w:rsidR="00AC0FCF" w:rsidRPr="00FF392B" w:rsidRDefault="00AC0FCF" w:rsidP="00AC0FCF">
            <w:pPr>
              <w:jc w:val="center"/>
              <w:rPr>
                <w:bCs/>
              </w:rPr>
            </w:pPr>
            <w:r w:rsidRPr="00FF392B">
              <w:rPr>
                <w:bCs/>
              </w:rPr>
              <w:t>92</w:t>
            </w:r>
          </w:p>
        </w:tc>
        <w:tc>
          <w:tcPr>
            <w:tcW w:w="1320" w:type="dxa"/>
            <w:vAlign w:val="bottom"/>
          </w:tcPr>
          <w:p w:rsidR="00AC0FCF" w:rsidRPr="00FF392B" w:rsidRDefault="00AC0FCF" w:rsidP="00AC0FCF">
            <w:pPr>
              <w:jc w:val="center"/>
              <w:rPr>
                <w:bCs/>
              </w:rPr>
            </w:pPr>
            <w:r w:rsidRPr="00FF392B">
              <w:rPr>
                <w:bCs/>
              </w:rPr>
              <w:t>110,5</w:t>
            </w:r>
          </w:p>
        </w:tc>
        <w:tc>
          <w:tcPr>
            <w:tcW w:w="1633" w:type="dxa"/>
            <w:vAlign w:val="bottom"/>
          </w:tcPr>
          <w:p w:rsidR="00AC0FCF" w:rsidRPr="00FF392B" w:rsidRDefault="00AC0FCF" w:rsidP="00AC0FCF">
            <w:pPr>
              <w:jc w:val="center"/>
              <w:rPr>
                <w:bCs/>
                <w:color w:val="000000"/>
              </w:rPr>
            </w:pPr>
            <w:r w:rsidRPr="00FF392B">
              <w:rPr>
                <w:bCs/>
                <w:color w:val="000000"/>
              </w:rPr>
              <w:t>139,5</w:t>
            </w:r>
          </w:p>
        </w:tc>
        <w:tc>
          <w:tcPr>
            <w:tcW w:w="1305" w:type="dxa"/>
            <w:vAlign w:val="bottom"/>
          </w:tcPr>
          <w:p w:rsidR="00AC0FCF" w:rsidRPr="00FF392B" w:rsidRDefault="00AC0FCF" w:rsidP="00AC0FCF">
            <w:pPr>
              <w:jc w:val="center"/>
            </w:pPr>
            <w:r w:rsidRPr="00FF392B">
              <w:t>29</w:t>
            </w:r>
          </w:p>
        </w:tc>
        <w:tc>
          <w:tcPr>
            <w:tcW w:w="1442" w:type="dxa"/>
            <w:vAlign w:val="bottom"/>
          </w:tcPr>
          <w:p w:rsidR="00AC0FCF" w:rsidRPr="00FF392B" w:rsidRDefault="00AC0FCF" w:rsidP="00AC0FCF">
            <w:pPr>
              <w:jc w:val="center"/>
              <w:rPr>
                <w:bCs/>
                <w:lang w:val="uk-UA"/>
              </w:rPr>
            </w:pPr>
            <w:r w:rsidRPr="00FF392B">
              <w:rPr>
                <w:bCs/>
                <w:lang w:val="uk-UA"/>
              </w:rPr>
              <w:t>79%</w:t>
            </w:r>
          </w:p>
        </w:tc>
      </w:tr>
      <w:tr w:rsidR="00AC0FCF" w:rsidRPr="00FF392B" w:rsidTr="00AC0FCF">
        <w:tc>
          <w:tcPr>
            <w:tcW w:w="466" w:type="dxa"/>
          </w:tcPr>
          <w:p w:rsidR="00AC0FCF" w:rsidRPr="00FF392B" w:rsidRDefault="00AC0FCF" w:rsidP="00AC0FCF">
            <w:pPr>
              <w:rPr>
                <w:lang w:val="uk-UA"/>
              </w:rPr>
            </w:pPr>
            <w:r w:rsidRPr="00FF392B">
              <w:rPr>
                <w:lang w:val="uk-UA"/>
              </w:rPr>
              <w:t>4</w:t>
            </w:r>
          </w:p>
        </w:tc>
        <w:tc>
          <w:tcPr>
            <w:tcW w:w="2702" w:type="dxa"/>
          </w:tcPr>
          <w:p w:rsidR="00AC0FCF" w:rsidRPr="00FF392B" w:rsidRDefault="00AC0FCF" w:rsidP="00AC0FCF">
            <w:pPr>
              <w:rPr>
                <w:lang w:val="uk-UA"/>
              </w:rPr>
            </w:pPr>
            <w:r w:rsidRPr="00FF392B">
              <w:rPr>
                <w:lang w:val="uk-UA"/>
              </w:rPr>
              <w:t>Жовті Води</w:t>
            </w:r>
          </w:p>
        </w:tc>
        <w:tc>
          <w:tcPr>
            <w:tcW w:w="1152" w:type="dxa"/>
            <w:vAlign w:val="bottom"/>
          </w:tcPr>
          <w:p w:rsidR="00AC0FCF" w:rsidRPr="00FF392B" w:rsidRDefault="00AC0FCF" w:rsidP="00AC0FCF">
            <w:pPr>
              <w:jc w:val="center"/>
              <w:rPr>
                <w:bCs/>
              </w:rPr>
            </w:pPr>
            <w:r w:rsidRPr="00FF392B">
              <w:rPr>
                <w:bCs/>
              </w:rPr>
              <w:t>26</w:t>
            </w:r>
          </w:p>
        </w:tc>
        <w:tc>
          <w:tcPr>
            <w:tcW w:w="1320" w:type="dxa"/>
            <w:vAlign w:val="bottom"/>
          </w:tcPr>
          <w:p w:rsidR="00AC0FCF" w:rsidRPr="00FF392B" w:rsidRDefault="00AC0FCF" w:rsidP="00AC0FCF">
            <w:pPr>
              <w:jc w:val="center"/>
              <w:rPr>
                <w:bCs/>
              </w:rPr>
            </w:pPr>
            <w:r w:rsidRPr="00FF392B">
              <w:rPr>
                <w:bCs/>
              </w:rPr>
              <w:t>21,25</w:t>
            </w:r>
          </w:p>
        </w:tc>
        <w:tc>
          <w:tcPr>
            <w:tcW w:w="1633" w:type="dxa"/>
            <w:vAlign w:val="bottom"/>
          </w:tcPr>
          <w:p w:rsidR="00AC0FCF" w:rsidRPr="00FF392B" w:rsidRDefault="00AC0FCF" w:rsidP="00AC0FCF">
            <w:pPr>
              <w:jc w:val="center"/>
              <w:rPr>
                <w:bCs/>
                <w:color w:val="000000"/>
              </w:rPr>
            </w:pPr>
            <w:r w:rsidRPr="00FF392B">
              <w:rPr>
                <w:bCs/>
                <w:color w:val="000000"/>
              </w:rPr>
              <w:t>29,5</w:t>
            </w:r>
          </w:p>
        </w:tc>
        <w:tc>
          <w:tcPr>
            <w:tcW w:w="1305" w:type="dxa"/>
            <w:vAlign w:val="bottom"/>
          </w:tcPr>
          <w:p w:rsidR="00AC0FCF" w:rsidRPr="00FF392B" w:rsidRDefault="00AC0FCF" w:rsidP="00AC0FCF">
            <w:pPr>
              <w:jc w:val="center"/>
            </w:pPr>
            <w:r w:rsidRPr="00FF392B">
              <w:t>8,25</w:t>
            </w:r>
          </w:p>
        </w:tc>
        <w:tc>
          <w:tcPr>
            <w:tcW w:w="1442" w:type="dxa"/>
            <w:vAlign w:val="bottom"/>
          </w:tcPr>
          <w:p w:rsidR="00AC0FCF" w:rsidRPr="00FF392B" w:rsidRDefault="00AC0FCF" w:rsidP="00AC0FCF">
            <w:pPr>
              <w:jc w:val="center"/>
              <w:rPr>
                <w:bCs/>
                <w:lang w:val="uk-UA"/>
              </w:rPr>
            </w:pPr>
            <w:r w:rsidRPr="00FF392B">
              <w:rPr>
                <w:bCs/>
                <w:lang w:val="uk-UA"/>
              </w:rPr>
              <w:t>72%</w:t>
            </w:r>
          </w:p>
        </w:tc>
      </w:tr>
      <w:tr w:rsidR="00AC0FCF" w:rsidRPr="00FF392B" w:rsidTr="00AC0FCF">
        <w:tc>
          <w:tcPr>
            <w:tcW w:w="466" w:type="dxa"/>
          </w:tcPr>
          <w:p w:rsidR="00AC0FCF" w:rsidRPr="00FF392B" w:rsidRDefault="00AC0FCF" w:rsidP="00AC0FCF">
            <w:pPr>
              <w:rPr>
                <w:lang w:val="uk-UA"/>
              </w:rPr>
            </w:pPr>
            <w:r w:rsidRPr="00FF392B">
              <w:rPr>
                <w:lang w:val="uk-UA"/>
              </w:rPr>
              <w:t>5</w:t>
            </w:r>
          </w:p>
        </w:tc>
        <w:tc>
          <w:tcPr>
            <w:tcW w:w="2702" w:type="dxa"/>
          </w:tcPr>
          <w:p w:rsidR="00AC0FCF" w:rsidRPr="00FF392B" w:rsidRDefault="00AC0FCF" w:rsidP="00AC0FCF">
            <w:pPr>
              <w:rPr>
                <w:lang w:val="uk-UA"/>
              </w:rPr>
            </w:pPr>
            <w:r w:rsidRPr="00FF392B">
              <w:rPr>
                <w:lang w:val="uk-UA"/>
              </w:rPr>
              <w:t>Кривий Ріг</w:t>
            </w:r>
          </w:p>
        </w:tc>
        <w:tc>
          <w:tcPr>
            <w:tcW w:w="1152" w:type="dxa"/>
            <w:vAlign w:val="bottom"/>
          </w:tcPr>
          <w:p w:rsidR="00AC0FCF" w:rsidRPr="00FF392B" w:rsidRDefault="00AC0FCF" w:rsidP="00AC0FCF">
            <w:pPr>
              <w:jc w:val="center"/>
              <w:rPr>
                <w:bCs/>
              </w:rPr>
            </w:pPr>
            <w:r w:rsidRPr="00FF392B">
              <w:rPr>
                <w:bCs/>
              </w:rPr>
              <w:t>275</w:t>
            </w:r>
          </w:p>
        </w:tc>
        <w:tc>
          <w:tcPr>
            <w:tcW w:w="1320" w:type="dxa"/>
            <w:vAlign w:val="bottom"/>
          </w:tcPr>
          <w:p w:rsidR="00AC0FCF" w:rsidRPr="00FF392B" w:rsidRDefault="00AC0FCF" w:rsidP="00AC0FCF">
            <w:pPr>
              <w:jc w:val="center"/>
              <w:rPr>
                <w:bCs/>
              </w:rPr>
            </w:pPr>
            <w:r w:rsidRPr="00FF392B">
              <w:rPr>
                <w:bCs/>
              </w:rPr>
              <w:t>271</w:t>
            </w:r>
          </w:p>
        </w:tc>
        <w:tc>
          <w:tcPr>
            <w:tcW w:w="1633" w:type="dxa"/>
            <w:vAlign w:val="bottom"/>
          </w:tcPr>
          <w:p w:rsidR="00AC0FCF" w:rsidRPr="00FF392B" w:rsidRDefault="00AC0FCF" w:rsidP="00AC0FCF">
            <w:pPr>
              <w:jc w:val="center"/>
              <w:rPr>
                <w:bCs/>
                <w:color w:val="000000"/>
              </w:rPr>
            </w:pPr>
            <w:r w:rsidRPr="00FF392B">
              <w:rPr>
                <w:bCs/>
                <w:color w:val="000000"/>
              </w:rPr>
              <w:t>288</w:t>
            </w:r>
          </w:p>
        </w:tc>
        <w:tc>
          <w:tcPr>
            <w:tcW w:w="1305" w:type="dxa"/>
            <w:vAlign w:val="bottom"/>
          </w:tcPr>
          <w:p w:rsidR="00AC0FCF" w:rsidRPr="00FF392B" w:rsidRDefault="00AC0FCF" w:rsidP="00AC0FCF">
            <w:pPr>
              <w:jc w:val="center"/>
            </w:pPr>
            <w:r w:rsidRPr="00FF392B">
              <w:t>17</w:t>
            </w:r>
          </w:p>
        </w:tc>
        <w:tc>
          <w:tcPr>
            <w:tcW w:w="1442" w:type="dxa"/>
            <w:vAlign w:val="bottom"/>
          </w:tcPr>
          <w:p w:rsidR="00AC0FCF" w:rsidRPr="00FF392B" w:rsidRDefault="00AC0FCF" w:rsidP="00AC0FCF">
            <w:pPr>
              <w:jc w:val="center"/>
              <w:rPr>
                <w:bCs/>
                <w:lang w:val="uk-UA"/>
              </w:rPr>
            </w:pPr>
            <w:r w:rsidRPr="00FF392B">
              <w:rPr>
                <w:bCs/>
                <w:lang w:val="uk-UA"/>
              </w:rPr>
              <w:t>94%</w:t>
            </w:r>
          </w:p>
        </w:tc>
      </w:tr>
      <w:tr w:rsidR="00AC0FCF" w:rsidRPr="00FF392B" w:rsidTr="00AC0FCF">
        <w:tc>
          <w:tcPr>
            <w:tcW w:w="466" w:type="dxa"/>
          </w:tcPr>
          <w:p w:rsidR="00AC0FCF" w:rsidRPr="00FF392B" w:rsidRDefault="00AC0FCF" w:rsidP="00AC0FCF">
            <w:pPr>
              <w:rPr>
                <w:lang w:val="uk-UA"/>
              </w:rPr>
            </w:pPr>
            <w:r w:rsidRPr="00FF392B">
              <w:rPr>
                <w:lang w:val="uk-UA"/>
              </w:rPr>
              <w:t>6</w:t>
            </w:r>
          </w:p>
        </w:tc>
        <w:tc>
          <w:tcPr>
            <w:tcW w:w="2702" w:type="dxa"/>
          </w:tcPr>
          <w:p w:rsidR="00AC0FCF" w:rsidRPr="00FF392B" w:rsidRDefault="00AC0FCF" w:rsidP="00AC0FCF">
            <w:pPr>
              <w:rPr>
                <w:lang w:val="uk-UA"/>
              </w:rPr>
            </w:pPr>
            <w:r w:rsidRPr="00FF392B">
              <w:rPr>
                <w:lang w:val="uk-UA"/>
              </w:rPr>
              <w:t>Марганець</w:t>
            </w:r>
          </w:p>
        </w:tc>
        <w:tc>
          <w:tcPr>
            <w:tcW w:w="1152" w:type="dxa"/>
            <w:vAlign w:val="bottom"/>
          </w:tcPr>
          <w:p w:rsidR="00AC0FCF" w:rsidRPr="00FF392B" w:rsidRDefault="00AC0FCF" w:rsidP="00AC0FCF">
            <w:pPr>
              <w:jc w:val="center"/>
              <w:rPr>
                <w:bCs/>
              </w:rPr>
            </w:pPr>
            <w:r w:rsidRPr="00FF392B">
              <w:rPr>
                <w:bCs/>
              </w:rPr>
              <w:t>22</w:t>
            </w:r>
          </w:p>
        </w:tc>
        <w:tc>
          <w:tcPr>
            <w:tcW w:w="1320" w:type="dxa"/>
            <w:vAlign w:val="bottom"/>
          </w:tcPr>
          <w:p w:rsidR="00AC0FCF" w:rsidRPr="00FF392B" w:rsidRDefault="00AC0FCF" w:rsidP="00AC0FCF">
            <w:pPr>
              <w:jc w:val="center"/>
              <w:rPr>
                <w:bCs/>
              </w:rPr>
            </w:pPr>
            <w:r w:rsidRPr="00FF392B">
              <w:rPr>
                <w:bCs/>
              </w:rPr>
              <w:t>14</w:t>
            </w:r>
          </w:p>
        </w:tc>
        <w:tc>
          <w:tcPr>
            <w:tcW w:w="1633" w:type="dxa"/>
            <w:vAlign w:val="bottom"/>
          </w:tcPr>
          <w:p w:rsidR="00AC0FCF" w:rsidRPr="00FF392B" w:rsidRDefault="00AC0FCF" w:rsidP="00AC0FCF">
            <w:pPr>
              <w:jc w:val="center"/>
              <w:rPr>
                <w:bCs/>
                <w:color w:val="000000"/>
              </w:rPr>
            </w:pPr>
            <w:r w:rsidRPr="00FF392B">
              <w:rPr>
                <w:bCs/>
                <w:color w:val="000000"/>
              </w:rPr>
              <w:t>23,75</w:t>
            </w:r>
          </w:p>
        </w:tc>
        <w:tc>
          <w:tcPr>
            <w:tcW w:w="1305" w:type="dxa"/>
            <w:vAlign w:val="bottom"/>
          </w:tcPr>
          <w:p w:rsidR="00AC0FCF" w:rsidRPr="00FF392B" w:rsidRDefault="00AC0FCF" w:rsidP="00AC0FCF">
            <w:pPr>
              <w:jc w:val="center"/>
            </w:pPr>
            <w:r w:rsidRPr="00FF392B">
              <w:t>9,75</w:t>
            </w:r>
          </w:p>
        </w:tc>
        <w:tc>
          <w:tcPr>
            <w:tcW w:w="1442" w:type="dxa"/>
            <w:vAlign w:val="bottom"/>
          </w:tcPr>
          <w:p w:rsidR="00AC0FCF" w:rsidRPr="00FF392B" w:rsidRDefault="00AC0FCF" w:rsidP="00AC0FCF">
            <w:pPr>
              <w:jc w:val="center"/>
              <w:rPr>
                <w:bCs/>
                <w:lang w:val="uk-UA"/>
              </w:rPr>
            </w:pPr>
            <w:r w:rsidRPr="00FF392B">
              <w:rPr>
                <w:bCs/>
                <w:lang w:val="uk-UA"/>
              </w:rPr>
              <w:t>59%</w:t>
            </w:r>
          </w:p>
        </w:tc>
      </w:tr>
      <w:tr w:rsidR="00AC0FCF" w:rsidRPr="00FF392B" w:rsidTr="00AC0FCF">
        <w:tc>
          <w:tcPr>
            <w:tcW w:w="466" w:type="dxa"/>
          </w:tcPr>
          <w:p w:rsidR="00AC0FCF" w:rsidRPr="00FF392B" w:rsidRDefault="00AC0FCF" w:rsidP="00AC0FCF">
            <w:pPr>
              <w:rPr>
                <w:lang w:val="uk-UA"/>
              </w:rPr>
            </w:pPr>
            <w:r w:rsidRPr="00FF392B">
              <w:rPr>
                <w:lang w:val="uk-UA"/>
              </w:rPr>
              <w:t>7</w:t>
            </w:r>
          </w:p>
        </w:tc>
        <w:tc>
          <w:tcPr>
            <w:tcW w:w="2702" w:type="dxa"/>
          </w:tcPr>
          <w:p w:rsidR="00AC0FCF" w:rsidRPr="00FF392B" w:rsidRDefault="00AC0FCF" w:rsidP="00AC0FCF">
            <w:pPr>
              <w:rPr>
                <w:lang w:val="uk-UA"/>
              </w:rPr>
            </w:pPr>
            <w:r w:rsidRPr="00FF392B">
              <w:rPr>
                <w:lang w:val="uk-UA"/>
              </w:rPr>
              <w:t>Нікополь</w:t>
            </w:r>
          </w:p>
        </w:tc>
        <w:tc>
          <w:tcPr>
            <w:tcW w:w="1152" w:type="dxa"/>
            <w:vAlign w:val="bottom"/>
          </w:tcPr>
          <w:p w:rsidR="00AC0FCF" w:rsidRPr="00FF392B" w:rsidRDefault="00AC0FCF" w:rsidP="00AC0FCF">
            <w:pPr>
              <w:jc w:val="center"/>
              <w:rPr>
                <w:bCs/>
              </w:rPr>
            </w:pPr>
            <w:r w:rsidRPr="00FF392B">
              <w:rPr>
                <w:bCs/>
              </w:rPr>
              <w:t>55</w:t>
            </w:r>
          </w:p>
        </w:tc>
        <w:tc>
          <w:tcPr>
            <w:tcW w:w="1320" w:type="dxa"/>
            <w:vAlign w:val="bottom"/>
          </w:tcPr>
          <w:p w:rsidR="00AC0FCF" w:rsidRPr="00FF392B" w:rsidRDefault="00AC0FCF" w:rsidP="00AC0FCF">
            <w:pPr>
              <w:jc w:val="center"/>
              <w:rPr>
                <w:bCs/>
              </w:rPr>
            </w:pPr>
            <w:r w:rsidRPr="00FF392B">
              <w:rPr>
                <w:bCs/>
              </w:rPr>
              <w:t>20,5</w:t>
            </w:r>
          </w:p>
        </w:tc>
        <w:tc>
          <w:tcPr>
            <w:tcW w:w="1633" w:type="dxa"/>
            <w:vAlign w:val="bottom"/>
          </w:tcPr>
          <w:p w:rsidR="00AC0FCF" w:rsidRPr="00FF392B" w:rsidRDefault="00AC0FCF" w:rsidP="00AC0FCF">
            <w:pPr>
              <w:jc w:val="center"/>
              <w:rPr>
                <w:bCs/>
                <w:color w:val="000000"/>
              </w:rPr>
            </w:pPr>
            <w:r w:rsidRPr="00FF392B">
              <w:rPr>
                <w:bCs/>
                <w:color w:val="000000"/>
              </w:rPr>
              <w:t>56,5</w:t>
            </w:r>
          </w:p>
        </w:tc>
        <w:tc>
          <w:tcPr>
            <w:tcW w:w="1305" w:type="dxa"/>
            <w:vAlign w:val="bottom"/>
          </w:tcPr>
          <w:p w:rsidR="00AC0FCF" w:rsidRPr="00FF392B" w:rsidRDefault="00AC0FCF" w:rsidP="00AC0FCF">
            <w:pPr>
              <w:jc w:val="center"/>
            </w:pPr>
            <w:r w:rsidRPr="00FF392B">
              <w:t>36</w:t>
            </w:r>
          </w:p>
        </w:tc>
        <w:tc>
          <w:tcPr>
            <w:tcW w:w="1442" w:type="dxa"/>
            <w:vAlign w:val="bottom"/>
          </w:tcPr>
          <w:p w:rsidR="00AC0FCF" w:rsidRPr="00FF392B" w:rsidRDefault="00AC0FCF" w:rsidP="00AC0FCF">
            <w:pPr>
              <w:jc w:val="center"/>
              <w:rPr>
                <w:bCs/>
                <w:lang w:val="uk-UA"/>
              </w:rPr>
            </w:pPr>
            <w:r w:rsidRPr="00FF392B">
              <w:rPr>
                <w:bCs/>
                <w:lang w:val="uk-UA"/>
              </w:rPr>
              <w:t>36%</w:t>
            </w:r>
          </w:p>
        </w:tc>
      </w:tr>
      <w:tr w:rsidR="00AC0FCF" w:rsidRPr="00FF392B" w:rsidTr="00AC0FCF">
        <w:tc>
          <w:tcPr>
            <w:tcW w:w="466" w:type="dxa"/>
          </w:tcPr>
          <w:p w:rsidR="00AC0FCF" w:rsidRPr="00FF392B" w:rsidRDefault="00AC0FCF" w:rsidP="00AC0FCF">
            <w:pPr>
              <w:rPr>
                <w:lang w:val="uk-UA"/>
              </w:rPr>
            </w:pPr>
            <w:r w:rsidRPr="00FF392B">
              <w:rPr>
                <w:lang w:val="uk-UA"/>
              </w:rPr>
              <w:t>8</w:t>
            </w:r>
          </w:p>
        </w:tc>
        <w:tc>
          <w:tcPr>
            <w:tcW w:w="2702" w:type="dxa"/>
          </w:tcPr>
          <w:p w:rsidR="00AC0FCF" w:rsidRPr="00FF392B" w:rsidRDefault="00AC0FCF" w:rsidP="00AC0FCF">
            <w:pPr>
              <w:rPr>
                <w:lang w:val="uk-UA"/>
              </w:rPr>
            </w:pPr>
            <w:r w:rsidRPr="00FF392B">
              <w:rPr>
                <w:lang w:val="uk-UA"/>
              </w:rPr>
              <w:t>Новомосковськ</w:t>
            </w:r>
          </w:p>
        </w:tc>
        <w:tc>
          <w:tcPr>
            <w:tcW w:w="1152" w:type="dxa"/>
            <w:vAlign w:val="bottom"/>
          </w:tcPr>
          <w:p w:rsidR="00AC0FCF" w:rsidRPr="00FF392B" w:rsidRDefault="00AC0FCF" w:rsidP="00AC0FCF">
            <w:pPr>
              <w:jc w:val="center"/>
              <w:rPr>
                <w:bCs/>
              </w:rPr>
            </w:pPr>
            <w:r w:rsidRPr="00FF392B">
              <w:rPr>
                <w:bCs/>
              </w:rPr>
              <w:t>29</w:t>
            </w:r>
          </w:p>
        </w:tc>
        <w:tc>
          <w:tcPr>
            <w:tcW w:w="1320" w:type="dxa"/>
            <w:vAlign w:val="bottom"/>
          </w:tcPr>
          <w:p w:rsidR="00AC0FCF" w:rsidRPr="00FF392B" w:rsidRDefault="00AC0FCF" w:rsidP="00AC0FCF">
            <w:pPr>
              <w:jc w:val="center"/>
              <w:rPr>
                <w:bCs/>
              </w:rPr>
            </w:pPr>
            <w:r w:rsidRPr="00FF392B">
              <w:rPr>
                <w:bCs/>
              </w:rPr>
              <w:t>32,25</w:t>
            </w:r>
          </w:p>
        </w:tc>
        <w:tc>
          <w:tcPr>
            <w:tcW w:w="1633" w:type="dxa"/>
            <w:vAlign w:val="bottom"/>
          </w:tcPr>
          <w:p w:rsidR="00AC0FCF" w:rsidRPr="00FF392B" w:rsidRDefault="00AC0FCF" w:rsidP="00AC0FCF">
            <w:pPr>
              <w:jc w:val="center"/>
              <w:rPr>
                <w:bCs/>
                <w:color w:val="000000"/>
              </w:rPr>
            </w:pPr>
            <w:r w:rsidRPr="00FF392B">
              <w:rPr>
                <w:bCs/>
                <w:color w:val="000000"/>
              </w:rPr>
              <w:t>32,5</w:t>
            </w:r>
          </w:p>
        </w:tc>
        <w:tc>
          <w:tcPr>
            <w:tcW w:w="1305" w:type="dxa"/>
            <w:vAlign w:val="bottom"/>
          </w:tcPr>
          <w:p w:rsidR="00AC0FCF" w:rsidRPr="00FF392B" w:rsidRDefault="00AC0FCF" w:rsidP="00AC0FCF">
            <w:pPr>
              <w:jc w:val="center"/>
            </w:pPr>
            <w:r w:rsidRPr="00FF392B">
              <w:t>0,25</w:t>
            </w:r>
          </w:p>
        </w:tc>
        <w:tc>
          <w:tcPr>
            <w:tcW w:w="1442" w:type="dxa"/>
            <w:vAlign w:val="bottom"/>
          </w:tcPr>
          <w:p w:rsidR="00AC0FCF" w:rsidRPr="00FF392B" w:rsidRDefault="00AC0FCF" w:rsidP="00AC0FCF">
            <w:pPr>
              <w:jc w:val="center"/>
              <w:rPr>
                <w:bCs/>
                <w:lang w:val="uk-UA"/>
              </w:rPr>
            </w:pPr>
            <w:r w:rsidRPr="00FF392B">
              <w:rPr>
                <w:bCs/>
                <w:lang w:val="uk-UA"/>
              </w:rPr>
              <w:t>99%</w:t>
            </w:r>
          </w:p>
        </w:tc>
      </w:tr>
      <w:tr w:rsidR="00AC0FCF" w:rsidRPr="00FF392B" w:rsidTr="00AC0FCF">
        <w:tc>
          <w:tcPr>
            <w:tcW w:w="466" w:type="dxa"/>
          </w:tcPr>
          <w:p w:rsidR="00AC0FCF" w:rsidRPr="00FF392B" w:rsidRDefault="00AC0FCF" w:rsidP="00AC0FCF">
            <w:pPr>
              <w:rPr>
                <w:lang w:val="uk-UA"/>
              </w:rPr>
            </w:pPr>
            <w:r w:rsidRPr="00FF392B">
              <w:rPr>
                <w:lang w:val="uk-UA"/>
              </w:rPr>
              <w:t>9</w:t>
            </w:r>
          </w:p>
        </w:tc>
        <w:tc>
          <w:tcPr>
            <w:tcW w:w="2702" w:type="dxa"/>
          </w:tcPr>
          <w:p w:rsidR="00AC0FCF" w:rsidRPr="00FF392B" w:rsidRDefault="00AC0FCF" w:rsidP="00AC0FCF">
            <w:pPr>
              <w:rPr>
                <w:lang w:val="uk-UA"/>
              </w:rPr>
            </w:pPr>
            <w:r w:rsidRPr="00FF392B">
              <w:rPr>
                <w:lang w:val="uk-UA"/>
              </w:rPr>
              <w:t>Покров</w:t>
            </w:r>
          </w:p>
        </w:tc>
        <w:tc>
          <w:tcPr>
            <w:tcW w:w="1152" w:type="dxa"/>
            <w:vAlign w:val="bottom"/>
          </w:tcPr>
          <w:p w:rsidR="00AC0FCF" w:rsidRPr="00FF392B" w:rsidRDefault="00AC0FCF" w:rsidP="00AC0FCF">
            <w:pPr>
              <w:jc w:val="center"/>
              <w:rPr>
                <w:bCs/>
              </w:rPr>
            </w:pPr>
            <w:r w:rsidRPr="00FF392B">
              <w:rPr>
                <w:bCs/>
              </w:rPr>
              <w:t>19</w:t>
            </w:r>
          </w:p>
        </w:tc>
        <w:tc>
          <w:tcPr>
            <w:tcW w:w="1320" w:type="dxa"/>
            <w:vAlign w:val="bottom"/>
          </w:tcPr>
          <w:p w:rsidR="00AC0FCF" w:rsidRPr="00FF392B" w:rsidRDefault="00AC0FCF" w:rsidP="00AC0FCF">
            <w:pPr>
              <w:jc w:val="center"/>
              <w:rPr>
                <w:bCs/>
              </w:rPr>
            </w:pPr>
            <w:r w:rsidRPr="00FF392B">
              <w:rPr>
                <w:bCs/>
              </w:rPr>
              <w:t>13,75</w:t>
            </w:r>
          </w:p>
        </w:tc>
        <w:tc>
          <w:tcPr>
            <w:tcW w:w="1633" w:type="dxa"/>
            <w:vAlign w:val="bottom"/>
          </w:tcPr>
          <w:p w:rsidR="00AC0FCF" w:rsidRPr="00FF392B" w:rsidRDefault="00AC0FCF" w:rsidP="00AC0FCF">
            <w:pPr>
              <w:jc w:val="center"/>
              <w:rPr>
                <w:bCs/>
                <w:color w:val="000000"/>
              </w:rPr>
            </w:pPr>
            <w:r w:rsidRPr="00FF392B">
              <w:rPr>
                <w:bCs/>
                <w:color w:val="000000"/>
              </w:rPr>
              <w:t>21,75</w:t>
            </w:r>
          </w:p>
        </w:tc>
        <w:tc>
          <w:tcPr>
            <w:tcW w:w="1305" w:type="dxa"/>
            <w:vAlign w:val="bottom"/>
          </w:tcPr>
          <w:p w:rsidR="00AC0FCF" w:rsidRPr="00FF392B" w:rsidRDefault="00AC0FCF" w:rsidP="00AC0FCF">
            <w:pPr>
              <w:jc w:val="center"/>
            </w:pPr>
            <w:r w:rsidRPr="00FF392B">
              <w:t>8</w:t>
            </w:r>
          </w:p>
        </w:tc>
        <w:tc>
          <w:tcPr>
            <w:tcW w:w="1442" w:type="dxa"/>
            <w:vAlign w:val="bottom"/>
          </w:tcPr>
          <w:p w:rsidR="00AC0FCF" w:rsidRPr="00FF392B" w:rsidRDefault="00AC0FCF" w:rsidP="00AC0FCF">
            <w:pPr>
              <w:jc w:val="center"/>
              <w:rPr>
                <w:bCs/>
                <w:lang w:val="uk-UA"/>
              </w:rPr>
            </w:pPr>
            <w:r w:rsidRPr="00FF392B">
              <w:rPr>
                <w:bCs/>
                <w:lang w:val="uk-UA"/>
              </w:rPr>
              <w:t>63%</w:t>
            </w:r>
          </w:p>
        </w:tc>
      </w:tr>
      <w:tr w:rsidR="00AC0FCF" w:rsidRPr="00FF392B" w:rsidTr="00AC0FCF">
        <w:tc>
          <w:tcPr>
            <w:tcW w:w="466" w:type="dxa"/>
          </w:tcPr>
          <w:p w:rsidR="00AC0FCF" w:rsidRPr="00FF392B" w:rsidRDefault="00AC0FCF" w:rsidP="00AC0FCF">
            <w:pPr>
              <w:rPr>
                <w:lang w:val="uk-UA"/>
              </w:rPr>
            </w:pPr>
            <w:r w:rsidRPr="00FF392B">
              <w:rPr>
                <w:lang w:val="uk-UA"/>
              </w:rPr>
              <w:t>10</w:t>
            </w:r>
          </w:p>
        </w:tc>
        <w:tc>
          <w:tcPr>
            <w:tcW w:w="2702" w:type="dxa"/>
          </w:tcPr>
          <w:p w:rsidR="00AC0FCF" w:rsidRPr="00FF392B" w:rsidRDefault="00AC0FCF" w:rsidP="00AC0FCF">
            <w:pPr>
              <w:rPr>
                <w:lang w:val="uk-UA"/>
              </w:rPr>
            </w:pPr>
            <w:r w:rsidRPr="00FF392B">
              <w:rPr>
                <w:lang w:val="uk-UA"/>
              </w:rPr>
              <w:t>Павлоград</w:t>
            </w:r>
          </w:p>
        </w:tc>
        <w:tc>
          <w:tcPr>
            <w:tcW w:w="1152" w:type="dxa"/>
            <w:vAlign w:val="bottom"/>
          </w:tcPr>
          <w:p w:rsidR="00AC0FCF" w:rsidRPr="00FF392B" w:rsidRDefault="00AC0FCF" w:rsidP="00AC0FCF">
            <w:pPr>
              <w:jc w:val="center"/>
              <w:rPr>
                <w:bCs/>
              </w:rPr>
            </w:pPr>
            <w:r w:rsidRPr="00FF392B">
              <w:rPr>
                <w:bCs/>
              </w:rPr>
              <w:t>44</w:t>
            </w:r>
          </w:p>
        </w:tc>
        <w:tc>
          <w:tcPr>
            <w:tcW w:w="1320" w:type="dxa"/>
            <w:vAlign w:val="bottom"/>
          </w:tcPr>
          <w:p w:rsidR="00AC0FCF" w:rsidRPr="00FF392B" w:rsidRDefault="00AC0FCF" w:rsidP="00AC0FCF">
            <w:pPr>
              <w:jc w:val="center"/>
              <w:rPr>
                <w:bCs/>
              </w:rPr>
            </w:pPr>
            <w:r w:rsidRPr="00FF392B">
              <w:rPr>
                <w:bCs/>
              </w:rPr>
              <w:t>31,75</w:t>
            </w:r>
          </w:p>
        </w:tc>
        <w:tc>
          <w:tcPr>
            <w:tcW w:w="1633" w:type="dxa"/>
            <w:vAlign w:val="bottom"/>
          </w:tcPr>
          <w:p w:rsidR="00AC0FCF" w:rsidRPr="00FF392B" w:rsidRDefault="00AC0FCF" w:rsidP="00AC0FCF">
            <w:pPr>
              <w:jc w:val="center"/>
              <w:rPr>
                <w:bCs/>
                <w:color w:val="000000"/>
              </w:rPr>
            </w:pPr>
            <w:r w:rsidRPr="00FF392B">
              <w:rPr>
                <w:bCs/>
                <w:color w:val="000000"/>
              </w:rPr>
              <w:t>50,75</w:t>
            </w:r>
          </w:p>
        </w:tc>
        <w:tc>
          <w:tcPr>
            <w:tcW w:w="1305" w:type="dxa"/>
            <w:vAlign w:val="bottom"/>
          </w:tcPr>
          <w:p w:rsidR="00AC0FCF" w:rsidRPr="00FF392B" w:rsidRDefault="00AC0FCF" w:rsidP="00AC0FCF">
            <w:pPr>
              <w:jc w:val="center"/>
            </w:pPr>
            <w:r w:rsidRPr="00FF392B">
              <w:t>19</w:t>
            </w:r>
          </w:p>
        </w:tc>
        <w:tc>
          <w:tcPr>
            <w:tcW w:w="1442" w:type="dxa"/>
            <w:vAlign w:val="bottom"/>
          </w:tcPr>
          <w:p w:rsidR="00AC0FCF" w:rsidRPr="00FF392B" w:rsidRDefault="00AC0FCF" w:rsidP="00AC0FCF">
            <w:pPr>
              <w:jc w:val="center"/>
              <w:rPr>
                <w:bCs/>
                <w:lang w:val="uk-UA"/>
              </w:rPr>
            </w:pPr>
            <w:r w:rsidRPr="00FF392B">
              <w:rPr>
                <w:bCs/>
                <w:lang w:val="uk-UA"/>
              </w:rPr>
              <w:t>63%</w:t>
            </w:r>
          </w:p>
        </w:tc>
      </w:tr>
      <w:tr w:rsidR="00AC0FCF" w:rsidRPr="00FF392B" w:rsidTr="00AC0FCF">
        <w:tc>
          <w:tcPr>
            <w:tcW w:w="466" w:type="dxa"/>
          </w:tcPr>
          <w:p w:rsidR="00AC0FCF" w:rsidRPr="00FF392B" w:rsidRDefault="00AC0FCF" w:rsidP="00AC0FCF">
            <w:pPr>
              <w:rPr>
                <w:lang w:val="uk-UA"/>
              </w:rPr>
            </w:pPr>
            <w:r w:rsidRPr="00FF392B">
              <w:rPr>
                <w:lang w:val="uk-UA"/>
              </w:rPr>
              <w:t>11</w:t>
            </w:r>
          </w:p>
        </w:tc>
        <w:tc>
          <w:tcPr>
            <w:tcW w:w="2702" w:type="dxa"/>
          </w:tcPr>
          <w:p w:rsidR="00AC0FCF" w:rsidRPr="00FF392B" w:rsidRDefault="00AC0FCF" w:rsidP="00AC0FCF">
            <w:pPr>
              <w:rPr>
                <w:lang w:val="uk-UA"/>
              </w:rPr>
            </w:pPr>
            <w:proofErr w:type="spellStart"/>
            <w:r w:rsidRPr="00FF392B">
              <w:rPr>
                <w:lang w:val="uk-UA"/>
              </w:rPr>
              <w:t>Першотравенськ</w:t>
            </w:r>
            <w:proofErr w:type="spellEnd"/>
          </w:p>
        </w:tc>
        <w:tc>
          <w:tcPr>
            <w:tcW w:w="1152" w:type="dxa"/>
            <w:vAlign w:val="bottom"/>
          </w:tcPr>
          <w:p w:rsidR="00AC0FCF" w:rsidRPr="00FF392B" w:rsidRDefault="00AC0FCF" w:rsidP="00AC0FCF">
            <w:pPr>
              <w:jc w:val="center"/>
              <w:rPr>
                <w:bCs/>
              </w:rPr>
            </w:pPr>
            <w:r w:rsidRPr="00FF392B">
              <w:rPr>
                <w:bCs/>
              </w:rPr>
              <w:t>12</w:t>
            </w:r>
          </w:p>
        </w:tc>
        <w:tc>
          <w:tcPr>
            <w:tcW w:w="1320" w:type="dxa"/>
            <w:vAlign w:val="bottom"/>
          </w:tcPr>
          <w:p w:rsidR="00AC0FCF" w:rsidRPr="00FF392B" w:rsidRDefault="00AC0FCF" w:rsidP="00AC0FCF">
            <w:pPr>
              <w:jc w:val="center"/>
              <w:rPr>
                <w:bCs/>
              </w:rPr>
            </w:pPr>
            <w:r w:rsidRPr="00FF392B">
              <w:rPr>
                <w:bCs/>
              </w:rPr>
              <w:t>6,5</w:t>
            </w:r>
          </w:p>
        </w:tc>
        <w:tc>
          <w:tcPr>
            <w:tcW w:w="1633" w:type="dxa"/>
            <w:vAlign w:val="bottom"/>
          </w:tcPr>
          <w:p w:rsidR="00AC0FCF" w:rsidRPr="00FF392B" w:rsidRDefault="00AC0FCF" w:rsidP="00AC0FCF">
            <w:pPr>
              <w:jc w:val="center"/>
              <w:rPr>
                <w:bCs/>
                <w:color w:val="000000"/>
              </w:rPr>
            </w:pPr>
            <w:r w:rsidRPr="00FF392B">
              <w:rPr>
                <w:bCs/>
                <w:color w:val="000000"/>
              </w:rPr>
              <w:t>14,5</w:t>
            </w:r>
          </w:p>
        </w:tc>
        <w:tc>
          <w:tcPr>
            <w:tcW w:w="1305" w:type="dxa"/>
            <w:vAlign w:val="bottom"/>
          </w:tcPr>
          <w:p w:rsidR="00AC0FCF" w:rsidRPr="00FF392B" w:rsidRDefault="00AC0FCF" w:rsidP="00AC0FCF">
            <w:pPr>
              <w:jc w:val="center"/>
            </w:pPr>
            <w:r w:rsidRPr="00FF392B">
              <w:t>8</w:t>
            </w:r>
          </w:p>
        </w:tc>
        <w:tc>
          <w:tcPr>
            <w:tcW w:w="1442" w:type="dxa"/>
            <w:vAlign w:val="bottom"/>
          </w:tcPr>
          <w:p w:rsidR="00AC0FCF" w:rsidRPr="00FF392B" w:rsidRDefault="00AC0FCF" w:rsidP="00AC0FCF">
            <w:pPr>
              <w:jc w:val="center"/>
              <w:rPr>
                <w:bCs/>
                <w:lang w:val="uk-UA"/>
              </w:rPr>
            </w:pPr>
            <w:r w:rsidRPr="00FF392B">
              <w:rPr>
                <w:bCs/>
                <w:lang w:val="uk-UA"/>
              </w:rPr>
              <w:t>45%</w:t>
            </w:r>
          </w:p>
        </w:tc>
      </w:tr>
      <w:tr w:rsidR="00AC0FCF" w:rsidRPr="00FF392B" w:rsidTr="00AC0FCF">
        <w:tc>
          <w:tcPr>
            <w:tcW w:w="466" w:type="dxa"/>
          </w:tcPr>
          <w:p w:rsidR="00AC0FCF" w:rsidRPr="00FF392B" w:rsidRDefault="00AC0FCF" w:rsidP="00AC0FCF">
            <w:pPr>
              <w:rPr>
                <w:lang w:val="uk-UA"/>
              </w:rPr>
            </w:pPr>
            <w:r w:rsidRPr="00FF392B">
              <w:rPr>
                <w:lang w:val="uk-UA"/>
              </w:rPr>
              <w:t>12</w:t>
            </w:r>
          </w:p>
        </w:tc>
        <w:tc>
          <w:tcPr>
            <w:tcW w:w="2702" w:type="dxa"/>
          </w:tcPr>
          <w:p w:rsidR="00AC0FCF" w:rsidRPr="00FF392B" w:rsidRDefault="00AC0FCF" w:rsidP="00AC0FCF">
            <w:pPr>
              <w:rPr>
                <w:lang w:val="uk-UA"/>
              </w:rPr>
            </w:pPr>
            <w:r w:rsidRPr="00FF392B">
              <w:rPr>
                <w:lang w:val="uk-UA"/>
              </w:rPr>
              <w:t>Синельникове</w:t>
            </w:r>
          </w:p>
        </w:tc>
        <w:tc>
          <w:tcPr>
            <w:tcW w:w="1152" w:type="dxa"/>
            <w:vAlign w:val="bottom"/>
          </w:tcPr>
          <w:p w:rsidR="00AC0FCF" w:rsidRPr="00FF392B" w:rsidRDefault="00AC0FCF" w:rsidP="00AC0FCF">
            <w:pPr>
              <w:jc w:val="center"/>
              <w:rPr>
                <w:bCs/>
              </w:rPr>
            </w:pPr>
            <w:r w:rsidRPr="00FF392B">
              <w:rPr>
                <w:bCs/>
              </w:rPr>
              <w:t>19</w:t>
            </w:r>
          </w:p>
        </w:tc>
        <w:tc>
          <w:tcPr>
            <w:tcW w:w="1320" w:type="dxa"/>
            <w:vAlign w:val="bottom"/>
          </w:tcPr>
          <w:p w:rsidR="00AC0FCF" w:rsidRPr="00FF392B" w:rsidRDefault="00AC0FCF" w:rsidP="00AC0FCF">
            <w:pPr>
              <w:jc w:val="center"/>
              <w:rPr>
                <w:bCs/>
              </w:rPr>
            </w:pPr>
            <w:r w:rsidRPr="00FF392B">
              <w:rPr>
                <w:bCs/>
              </w:rPr>
              <w:t>10</w:t>
            </w:r>
          </w:p>
        </w:tc>
        <w:tc>
          <w:tcPr>
            <w:tcW w:w="1633" w:type="dxa"/>
            <w:vAlign w:val="bottom"/>
          </w:tcPr>
          <w:p w:rsidR="00AC0FCF" w:rsidRPr="00FF392B" w:rsidRDefault="00AC0FCF" w:rsidP="00AC0FCF">
            <w:pPr>
              <w:jc w:val="center"/>
              <w:rPr>
                <w:bCs/>
                <w:color w:val="000000"/>
              </w:rPr>
            </w:pPr>
            <w:r w:rsidRPr="00FF392B">
              <w:rPr>
                <w:bCs/>
                <w:color w:val="000000"/>
              </w:rPr>
              <w:t>16,75</w:t>
            </w:r>
          </w:p>
        </w:tc>
        <w:tc>
          <w:tcPr>
            <w:tcW w:w="1305" w:type="dxa"/>
            <w:vAlign w:val="bottom"/>
          </w:tcPr>
          <w:p w:rsidR="00AC0FCF" w:rsidRPr="00FF392B" w:rsidRDefault="00AC0FCF" w:rsidP="00AC0FCF">
            <w:pPr>
              <w:jc w:val="center"/>
            </w:pPr>
            <w:r w:rsidRPr="00FF392B">
              <w:t>6,75</w:t>
            </w:r>
          </w:p>
        </w:tc>
        <w:tc>
          <w:tcPr>
            <w:tcW w:w="1442" w:type="dxa"/>
            <w:vAlign w:val="bottom"/>
          </w:tcPr>
          <w:p w:rsidR="00AC0FCF" w:rsidRPr="00FF392B" w:rsidRDefault="00AC0FCF" w:rsidP="00AC0FCF">
            <w:pPr>
              <w:jc w:val="center"/>
              <w:rPr>
                <w:bCs/>
                <w:lang w:val="uk-UA"/>
              </w:rPr>
            </w:pPr>
            <w:r w:rsidRPr="00FF392B">
              <w:rPr>
                <w:bCs/>
                <w:lang w:val="uk-UA"/>
              </w:rPr>
              <w:t>60%</w:t>
            </w:r>
          </w:p>
        </w:tc>
      </w:tr>
      <w:tr w:rsidR="00AC0FCF" w:rsidRPr="00FF392B" w:rsidTr="00AC0FCF">
        <w:tc>
          <w:tcPr>
            <w:tcW w:w="466" w:type="dxa"/>
          </w:tcPr>
          <w:p w:rsidR="00AC0FCF" w:rsidRPr="00FF392B" w:rsidRDefault="00AC0FCF" w:rsidP="00AC0FCF">
            <w:pPr>
              <w:rPr>
                <w:lang w:val="uk-UA"/>
              </w:rPr>
            </w:pPr>
            <w:r w:rsidRPr="00FF392B">
              <w:rPr>
                <w:lang w:val="uk-UA"/>
              </w:rPr>
              <w:t>13</w:t>
            </w:r>
          </w:p>
        </w:tc>
        <w:tc>
          <w:tcPr>
            <w:tcW w:w="2702" w:type="dxa"/>
          </w:tcPr>
          <w:p w:rsidR="00AC0FCF" w:rsidRPr="00FF392B" w:rsidRDefault="00AC0FCF" w:rsidP="00AC0FCF">
            <w:pPr>
              <w:rPr>
                <w:lang w:val="uk-UA"/>
              </w:rPr>
            </w:pPr>
            <w:r w:rsidRPr="00FF392B">
              <w:rPr>
                <w:lang w:val="uk-UA"/>
              </w:rPr>
              <w:t>Тернівка</w:t>
            </w:r>
          </w:p>
        </w:tc>
        <w:tc>
          <w:tcPr>
            <w:tcW w:w="1152" w:type="dxa"/>
            <w:vAlign w:val="bottom"/>
          </w:tcPr>
          <w:p w:rsidR="00AC0FCF" w:rsidRPr="00FF392B" w:rsidRDefault="00AC0FCF" w:rsidP="00AC0FCF">
            <w:pPr>
              <w:jc w:val="center"/>
              <w:rPr>
                <w:bCs/>
              </w:rPr>
            </w:pPr>
            <w:r w:rsidRPr="00FF392B">
              <w:rPr>
                <w:bCs/>
              </w:rPr>
              <w:t>14</w:t>
            </w:r>
          </w:p>
        </w:tc>
        <w:tc>
          <w:tcPr>
            <w:tcW w:w="1320" w:type="dxa"/>
            <w:vAlign w:val="bottom"/>
          </w:tcPr>
          <w:p w:rsidR="00AC0FCF" w:rsidRPr="00FF392B" w:rsidRDefault="00AC0FCF" w:rsidP="00AC0FCF">
            <w:pPr>
              <w:jc w:val="center"/>
              <w:rPr>
                <w:bCs/>
              </w:rPr>
            </w:pPr>
            <w:r w:rsidRPr="00FF392B">
              <w:rPr>
                <w:bCs/>
              </w:rPr>
              <w:t>10</w:t>
            </w:r>
          </w:p>
        </w:tc>
        <w:tc>
          <w:tcPr>
            <w:tcW w:w="1633" w:type="dxa"/>
            <w:vAlign w:val="bottom"/>
          </w:tcPr>
          <w:p w:rsidR="00AC0FCF" w:rsidRPr="00FF392B" w:rsidRDefault="00AC0FCF" w:rsidP="00AC0FCF">
            <w:pPr>
              <w:jc w:val="center"/>
              <w:rPr>
                <w:bCs/>
                <w:color w:val="000000"/>
              </w:rPr>
            </w:pPr>
            <w:r w:rsidRPr="00FF392B">
              <w:rPr>
                <w:bCs/>
                <w:color w:val="000000"/>
              </w:rPr>
              <w:t>14,5</w:t>
            </w:r>
          </w:p>
        </w:tc>
        <w:tc>
          <w:tcPr>
            <w:tcW w:w="1305" w:type="dxa"/>
            <w:vAlign w:val="bottom"/>
          </w:tcPr>
          <w:p w:rsidR="00AC0FCF" w:rsidRPr="00FF392B" w:rsidRDefault="00AC0FCF" w:rsidP="00AC0FCF">
            <w:pPr>
              <w:jc w:val="center"/>
            </w:pPr>
            <w:r w:rsidRPr="00FF392B">
              <w:t>4,5</w:t>
            </w:r>
          </w:p>
        </w:tc>
        <w:tc>
          <w:tcPr>
            <w:tcW w:w="1442" w:type="dxa"/>
            <w:vAlign w:val="bottom"/>
          </w:tcPr>
          <w:p w:rsidR="00AC0FCF" w:rsidRPr="00FF392B" w:rsidRDefault="00AC0FCF" w:rsidP="00AC0FCF">
            <w:pPr>
              <w:jc w:val="center"/>
              <w:rPr>
                <w:bCs/>
                <w:lang w:val="uk-UA"/>
              </w:rPr>
            </w:pPr>
            <w:r w:rsidRPr="00FF392B">
              <w:rPr>
                <w:bCs/>
                <w:lang w:val="uk-UA"/>
              </w:rPr>
              <w:t>69%</w:t>
            </w:r>
          </w:p>
        </w:tc>
      </w:tr>
      <w:tr w:rsidR="00AC0FCF" w:rsidRPr="00FF392B" w:rsidTr="00AC0FCF">
        <w:tc>
          <w:tcPr>
            <w:tcW w:w="466" w:type="dxa"/>
          </w:tcPr>
          <w:p w:rsidR="00AC0FCF" w:rsidRPr="00FF392B" w:rsidRDefault="00AC0FCF" w:rsidP="00AC0FCF">
            <w:pPr>
              <w:rPr>
                <w:lang w:val="uk-UA"/>
              </w:rPr>
            </w:pPr>
          </w:p>
        </w:tc>
        <w:tc>
          <w:tcPr>
            <w:tcW w:w="2702" w:type="dxa"/>
          </w:tcPr>
          <w:p w:rsidR="00AC0FCF" w:rsidRPr="00FF392B" w:rsidRDefault="00AC0FCF" w:rsidP="00AC0FCF">
            <w:pPr>
              <w:rPr>
                <w:b/>
                <w:lang w:val="uk-UA"/>
              </w:rPr>
            </w:pPr>
            <w:r w:rsidRPr="00FF392B">
              <w:rPr>
                <w:b/>
                <w:lang w:val="uk-UA"/>
              </w:rPr>
              <w:t>Всього по містах:</w:t>
            </w:r>
          </w:p>
        </w:tc>
        <w:tc>
          <w:tcPr>
            <w:tcW w:w="1152" w:type="dxa"/>
            <w:vAlign w:val="center"/>
          </w:tcPr>
          <w:p w:rsidR="00AC0FCF" w:rsidRPr="00FF392B" w:rsidRDefault="00AC0FCF" w:rsidP="00AC0FCF">
            <w:pPr>
              <w:jc w:val="center"/>
              <w:rPr>
                <w:b/>
                <w:bCs/>
              </w:rPr>
            </w:pPr>
            <w:r w:rsidRPr="00FF392B">
              <w:rPr>
                <w:b/>
                <w:bCs/>
              </w:rPr>
              <w:t>983</w:t>
            </w:r>
          </w:p>
        </w:tc>
        <w:tc>
          <w:tcPr>
            <w:tcW w:w="1320" w:type="dxa"/>
            <w:vAlign w:val="center"/>
          </w:tcPr>
          <w:p w:rsidR="00AC0FCF" w:rsidRPr="00FF392B" w:rsidRDefault="00AC0FCF" w:rsidP="00AC0FCF">
            <w:pPr>
              <w:jc w:val="center"/>
              <w:rPr>
                <w:b/>
                <w:bCs/>
              </w:rPr>
            </w:pPr>
            <w:r w:rsidRPr="00FF392B">
              <w:rPr>
                <w:b/>
                <w:bCs/>
              </w:rPr>
              <w:t>824,75</w:t>
            </w:r>
          </w:p>
        </w:tc>
        <w:tc>
          <w:tcPr>
            <w:tcW w:w="1633" w:type="dxa"/>
            <w:vAlign w:val="center"/>
          </w:tcPr>
          <w:p w:rsidR="00AC0FCF" w:rsidRPr="00FF392B" w:rsidRDefault="00AC0FCF" w:rsidP="00AC0FCF">
            <w:pPr>
              <w:jc w:val="center"/>
              <w:rPr>
                <w:b/>
                <w:bCs/>
                <w:color w:val="000000"/>
              </w:rPr>
            </w:pPr>
            <w:r w:rsidRPr="00FF392B">
              <w:rPr>
                <w:b/>
                <w:bCs/>
                <w:color w:val="000000"/>
              </w:rPr>
              <w:t>1113,75</w:t>
            </w:r>
          </w:p>
        </w:tc>
        <w:tc>
          <w:tcPr>
            <w:tcW w:w="1305" w:type="dxa"/>
            <w:vAlign w:val="center"/>
          </w:tcPr>
          <w:p w:rsidR="00AC0FCF" w:rsidRPr="00FF392B" w:rsidRDefault="00AC0FCF" w:rsidP="00AC0FCF">
            <w:pPr>
              <w:jc w:val="center"/>
              <w:rPr>
                <w:b/>
                <w:bCs/>
              </w:rPr>
            </w:pPr>
            <w:r w:rsidRPr="00FF392B">
              <w:rPr>
                <w:b/>
                <w:bCs/>
              </w:rPr>
              <w:t>289</w:t>
            </w:r>
          </w:p>
        </w:tc>
        <w:tc>
          <w:tcPr>
            <w:tcW w:w="1442" w:type="dxa"/>
            <w:vAlign w:val="bottom"/>
          </w:tcPr>
          <w:p w:rsidR="00AC0FCF" w:rsidRPr="00FF392B" w:rsidRDefault="00AC0FCF" w:rsidP="00AC0FCF">
            <w:pPr>
              <w:jc w:val="center"/>
              <w:rPr>
                <w:b/>
                <w:bCs/>
                <w:lang w:val="uk-UA"/>
              </w:rPr>
            </w:pPr>
            <w:r w:rsidRPr="00FF392B">
              <w:rPr>
                <w:b/>
                <w:bCs/>
                <w:lang w:val="uk-UA"/>
              </w:rPr>
              <w:t>74%</w:t>
            </w:r>
          </w:p>
        </w:tc>
      </w:tr>
      <w:tr w:rsidR="00AC0FCF" w:rsidRPr="00FF392B" w:rsidTr="00AC0FCF">
        <w:tc>
          <w:tcPr>
            <w:tcW w:w="466" w:type="dxa"/>
          </w:tcPr>
          <w:p w:rsidR="00AC0FCF" w:rsidRPr="00FF392B" w:rsidRDefault="00AC0FCF" w:rsidP="00AC0FCF">
            <w:pPr>
              <w:rPr>
                <w:lang w:val="uk-UA"/>
              </w:rPr>
            </w:pPr>
            <w:r w:rsidRPr="00FF392B">
              <w:rPr>
                <w:lang w:val="uk-UA"/>
              </w:rPr>
              <w:t>14</w:t>
            </w:r>
          </w:p>
        </w:tc>
        <w:tc>
          <w:tcPr>
            <w:tcW w:w="2702" w:type="dxa"/>
          </w:tcPr>
          <w:p w:rsidR="00AC0FCF" w:rsidRPr="00FF392B" w:rsidRDefault="00AC0FCF" w:rsidP="00AC0FCF">
            <w:pPr>
              <w:rPr>
                <w:lang w:val="uk-UA"/>
              </w:rPr>
            </w:pPr>
            <w:proofErr w:type="spellStart"/>
            <w:r w:rsidRPr="00FF392B">
              <w:rPr>
                <w:lang w:val="uk-UA"/>
              </w:rPr>
              <w:t>Апостоловський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65</w:t>
            </w:r>
          </w:p>
        </w:tc>
        <w:tc>
          <w:tcPr>
            <w:tcW w:w="1320" w:type="dxa"/>
            <w:vAlign w:val="bottom"/>
          </w:tcPr>
          <w:p w:rsidR="00AC0FCF" w:rsidRPr="00FF392B" w:rsidRDefault="00AC0FCF" w:rsidP="00AC0FCF">
            <w:pPr>
              <w:jc w:val="center"/>
            </w:pPr>
            <w:r w:rsidRPr="00FF392B">
              <w:t>15,75</w:t>
            </w:r>
          </w:p>
        </w:tc>
        <w:tc>
          <w:tcPr>
            <w:tcW w:w="1633" w:type="dxa"/>
            <w:vAlign w:val="bottom"/>
          </w:tcPr>
          <w:p w:rsidR="00AC0FCF" w:rsidRPr="00FF392B" w:rsidRDefault="00AC0FCF" w:rsidP="00AC0FCF">
            <w:pPr>
              <w:jc w:val="center"/>
              <w:rPr>
                <w:color w:val="000000"/>
              </w:rPr>
            </w:pPr>
            <w:r w:rsidRPr="00FF392B">
              <w:rPr>
                <w:color w:val="000000"/>
              </w:rPr>
              <w:t>45,75</w:t>
            </w:r>
          </w:p>
        </w:tc>
        <w:tc>
          <w:tcPr>
            <w:tcW w:w="1305" w:type="dxa"/>
            <w:vAlign w:val="bottom"/>
          </w:tcPr>
          <w:p w:rsidR="00AC0FCF" w:rsidRPr="00FF392B" w:rsidRDefault="00AC0FCF" w:rsidP="00AC0FCF">
            <w:pPr>
              <w:jc w:val="center"/>
            </w:pPr>
            <w:r w:rsidRPr="00FF392B">
              <w:t>30</w:t>
            </w:r>
          </w:p>
        </w:tc>
        <w:tc>
          <w:tcPr>
            <w:tcW w:w="1442" w:type="dxa"/>
            <w:vAlign w:val="bottom"/>
          </w:tcPr>
          <w:p w:rsidR="00AC0FCF" w:rsidRPr="00FF392B" w:rsidRDefault="00AC0FCF" w:rsidP="00AC0FCF">
            <w:pPr>
              <w:jc w:val="center"/>
              <w:rPr>
                <w:bCs/>
              </w:rPr>
            </w:pPr>
            <w:r w:rsidRPr="00FF392B">
              <w:rPr>
                <w:bCs/>
              </w:rPr>
              <w:t>34%</w:t>
            </w:r>
          </w:p>
        </w:tc>
      </w:tr>
      <w:tr w:rsidR="00AC0FCF" w:rsidRPr="00FF392B" w:rsidTr="00AC0FCF">
        <w:tc>
          <w:tcPr>
            <w:tcW w:w="466" w:type="dxa"/>
          </w:tcPr>
          <w:p w:rsidR="00AC0FCF" w:rsidRPr="00FF392B" w:rsidRDefault="00AC0FCF" w:rsidP="00AC0FCF">
            <w:pPr>
              <w:rPr>
                <w:lang w:val="uk-UA"/>
              </w:rPr>
            </w:pPr>
            <w:r w:rsidRPr="00FF392B">
              <w:rPr>
                <w:lang w:val="uk-UA"/>
              </w:rPr>
              <w:t>15</w:t>
            </w:r>
          </w:p>
        </w:tc>
        <w:tc>
          <w:tcPr>
            <w:tcW w:w="2702" w:type="dxa"/>
          </w:tcPr>
          <w:p w:rsidR="00AC0FCF" w:rsidRPr="00FF392B" w:rsidRDefault="00AC0FCF" w:rsidP="00AC0FCF">
            <w:pPr>
              <w:rPr>
                <w:lang w:val="uk-UA"/>
              </w:rPr>
            </w:pPr>
            <w:r w:rsidRPr="00FF392B">
              <w:rPr>
                <w:lang w:val="uk-UA"/>
              </w:rPr>
              <w:t>Васильківський р-н</w:t>
            </w:r>
          </w:p>
        </w:tc>
        <w:tc>
          <w:tcPr>
            <w:tcW w:w="1152" w:type="dxa"/>
            <w:vAlign w:val="bottom"/>
          </w:tcPr>
          <w:p w:rsidR="00AC0FCF" w:rsidRPr="00FF392B" w:rsidRDefault="00AC0FCF" w:rsidP="00AC0FCF">
            <w:pPr>
              <w:jc w:val="center"/>
            </w:pPr>
            <w:r w:rsidRPr="00FF392B">
              <w:t>41</w:t>
            </w:r>
          </w:p>
        </w:tc>
        <w:tc>
          <w:tcPr>
            <w:tcW w:w="1320" w:type="dxa"/>
            <w:vAlign w:val="bottom"/>
          </w:tcPr>
          <w:p w:rsidR="00AC0FCF" w:rsidRPr="00FF392B" w:rsidRDefault="00AC0FCF" w:rsidP="00AC0FCF">
            <w:pPr>
              <w:jc w:val="center"/>
            </w:pPr>
            <w:r w:rsidRPr="00FF392B">
              <w:t>3,25</w:t>
            </w:r>
          </w:p>
        </w:tc>
        <w:tc>
          <w:tcPr>
            <w:tcW w:w="1633" w:type="dxa"/>
            <w:vAlign w:val="bottom"/>
          </w:tcPr>
          <w:p w:rsidR="00AC0FCF" w:rsidRPr="00FF392B" w:rsidRDefault="00AC0FCF" w:rsidP="00AC0FCF">
            <w:pPr>
              <w:jc w:val="center"/>
              <w:rPr>
                <w:color w:val="000000"/>
              </w:rPr>
            </w:pPr>
            <w:r w:rsidRPr="00FF392B">
              <w:rPr>
                <w:color w:val="000000"/>
              </w:rPr>
              <w:t>31,25</w:t>
            </w:r>
          </w:p>
        </w:tc>
        <w:tc>
          <w:tcPr>
            <w:tcW w:w="1305" w:type="dxa"/>
            <w:vAlign w:val="bottom"/>
          </w:tcPr>
          <w:p w:rsidR="00AC0FCF" w:rsidRPr="00FF392B" w:rsidRDefault="00AC0FCF" w:rsidP="00AC0FCF">
            <w:pPr>
              <w:jc w:val="center"/>
            </w:pPr>
            <w:r w:rsidRPr="00FF392B">
              <w:t>28</w:t>
            </w:r>
          </w:p>
        </w:tc>
        <w:tc>
          <w:tcPr>
            <w:tcW w:w="1442" w:type="dxa"/>
            <w:vAlign w:val="bottom"/>
          </w:tcPr>
          <w:p w:rsidR="00AC0FCF" w:rsidRPr="00FF392B" w:rsidRDefault="00AC0FCF" w:rsidP="00AC0FCF">
            <w:pPr>
              <w:jc w:val="center"/>
              <w:rPr>
                <w:bCs/>
                <w:lang w:val="uk-UA"/>
              </w:rPr>
            </w:pPr>
            <w:r w:rsidRPr="00FF392B">
              <w:rPr>
                <w:bCs/>
                <w:lang w:val="uk-UA"/>
              </w:rPr>
              <w:t>10%</w:t>
            </w:r>
          </w:p>
        </w:tc>
      </w:tr>
      <w:tr w:rsidR="00AC0FCF" w:rsidRPr="00FF392B" w:rsidTr="00AC0FCF">
        <w:tc>
          <w:tcPr>
            <w:tcW w:w="466" w:type="dxa"/>
          </w:tcPr>
          <w:p w:rsidR="00AC0FCF" w:rsidRPr="00FF392B" w:rsidRDefault="00AC0FCF" w:rsidP="00AC0FCF">
            <w:pPr>
              <w:rPr>
                <w:lang w:val="uk-UA"/>
              </w:rPr>
            </w:pPr>
            <w:r w:rsidRPr="00FF392B">
              <w:rPr>
                <w:lang w:val="uk-UA"/>
              </w:rPr>
              <w:t>16</w:t>
            </w:r>
          </w:p>
        </w:tc>
        <w:tc>
          <w:tcPr>
            <w:tcW w:w="2702" w:type="dxa"/>
          </w:tcPr>
          <w:p w:rsidR="00AC0FCF" w:rsidRPr="00FF392B" w:rsidRDefault="00AC0FCF" w:rsidP="00AC0FCF">
            <w:pPr>
              <w:rPr>
                <w:lang w:val="uk-UA"/>
              </w:rPr>
            </w:pPr>
            <w:r w:rsidRPr="00FF392B">
              <w:rPr>
                <w:lang w:val="uk-UA"/>
              </w:rPr>
              <w:t>Верхньодніпровський</w:t>
            </w:r>
          </w:p>
        </w:tc>
        <w:tc>
          <w:tcPr>
            <w:tcW w:w="1152" w:type="dxa"/>
            <w:vAlign w:val="bottom"/>
          </w:tcPr>
          <w:p w:rsidR="00AC0FCF" w:rsidRPr="00FF392B" w:rsidRDefault="00AC0FCF" w:rsidP="00AC0FCF">
            <w:pPr>
              <w:jc w:val="center"/>
            </w:pPr>
            <w:r w:rsidRPr="00FF392B">
              <w:t>37</w:t>
            </w:r>
          </w:p>
        </w:tc>
        <w:tc>
          <w:tcPr>
            <w:tcW w:w="1320" w:type="dxa"/>
            <w:vAlign w:val="bottom"/>
          </w:tcPr>
          <w:p w:rsidR="00AC0FCF" w:rsidRPr="00FF392B" w:rsidRDefault="00AC0FCF" w:rsidP="00AC0FCF">
            <w:pPr>
              <w:jc w:val="center"/>
            </w:pPr>
            <w:r w:rsidRPr="00FF392B">
              <w:t>13,75</w:t>
            </w:r>
          </w:p>
        </w:tc>
        <w:tc>
          <w:tcPr>
            <w:tcW w:w="1633" w:type="dxa"/>
            <w:vAlign w:val="bottom"/>
          </w:tcPr>
          <w:p w:rsidR="00AC0FCF" w:rsidRPr="00FF392B" w:rsidRDefault="00AC0FCF" w:rsidP="00AC0FCF">
            <w:pPr>
              <w:jc w:val="center"/>
              <w:rPr>
                <w:color w:val="000000"/>
              </w:rPr>
            </w:pPr>
            <w:r w:rsidRPr="00FF392B">
              <w:rPr>
                <w:color w:val="000000"/>
              </w:rPr>
              <w:t>26</w:t>
            </w:r>
          </w:p>
        </w:tc>
        <w:tc>
          <w:tcPr>
            <w:tcW w:w="1305" w:type="dxa"/>
            <w:vAlign w:val="bottom"/>
          </w:tcPr>
          <w:p w:rsidR="00AC0FCF" w:rsidRPr="00FF392B" w:rsidRDefault="00AC0FCF" w:rsidP="00AC0FCF">
            <w:pPr>
              <w:jc w:val="center"/>
            </w:pPr>
            <w:r w:rsidRPr="00FF392B">
              <w:t>12,25</w:t>
            </w:r>
          </w:p>
        </w:tc>
        <w:tc>
          <w:tcPr>
            <w:tcW w:w="1442" w:type="dxa"/>
            <w:vAlign w:val="bottom"/>
          </w:tcPr>
          <w:p w:rsidR="00AC0FCF" w:rsidRPr="00FF392B" w:rsidRDefault="00AC0FCF" w:rsidP="00AC0FCF">
            <w:pPr>
              <w:jc w:val="center"/>
              <w:rPr>
                <w:bCs/>
                <w:lang w:val="uk-UA"/>
              </w:rPr>
            </w:pPr>
            <w:r w:rsidRPr="00FF392B">
              <w:rPr>
                <w:bCs/>
                <w:lang w:val="uk-UA"/>
              </w:rPr>
              <w:t>53%</w:t>
            </w:r>
          </w:p>
        </w:tc>
      </w:tr>
      <w:tr w:rsidR="00AC0FCF" w:rsidRPr="00FF392B" w:rsidTr="00AC0FCF">
        <w:tc>
          <w:tcPr>
            <w:tcW w:w="466" w:type="dxa"/>
          </w:tcPr>
          <w:p w:rsidR="00AC0FCF" w:rsidRPr="00FF392B" w:rsidRDefault="00AC0FCF" w:rsidP="00AC0FCF">
            <w:pPr>
              <w:rPr>
                <w:lang w:val="uk-UA"/>
              </w:rPr>
            </w:pPr>
            <w:r w:rsidRPr="00FF392B">
              <w:rPr>
                <w:lang w:val="uk-UA"/>
              </w:rPr>
              <w:t>17</w:t>
            </w:r>
          </w:p>
        </w:tc>
        <w:tc>
          <w:tcPr>
            <w:tcW w:w="2702" w:type="dxa"/>
          </w:tcPr>
          <w:p w:rsidR="00AC0FCF" w:rsidRPr="00FF392B" w:rsidRDefault="00AC0FCF" w:rsidP="00AC0FCF">
            <w:pPr>
              <w:rPr>
                <w:lang w:val="uk-UA"/>
              </w:rPr>
            </w:pPr>
            <w:r w:rsidRPr="00FF392B">
              <w:rPr>
                <w:lang w:val="uk-UA"/>
              </w:rPr>
              <w:t>Дніпропетровський р-н</w:t>
            </w:r>
          </w:p>
        </w:tc>
        <w:tc>
          <w:tcPr>
            <w:tcW w:w="1152" w:type="dxa"/>
            <w:vAlign w:val="bottom"/>
          </w:tcPr>
          <w:p w:rsidR="00AC0FCF" w:rsidRPr="00FF392B" w:rsidRDefault="00AC0FCF" w:rsidP="00AC0FCF">
            <w:pPr>
              <w:jc w:val="center"/>
            </w:pPr>
            <w:r w:rsidRPr="00FF392B">
              <w:t>52</w:t>
            </w:r>
          </w:p>
        </w:tc>
        <w:tc>
          <w:tcPr>
            <w:tcW w:w="1320" w:type="dxa"/>
            <w:vAlign w:val="bottom"/>
          </w:tcPr>
          <w:p w:rsidR="00AC0FCF" w:rsidRPr="00FF392B" w:rsidRDefault="00AC0FCF" w:rsidP="00AC0FCF">
            <w:pPr>
              <w:jc w:val="center"/>
            </w:pPr>
            <w:r w:rsidRPr="00FF392B">
              <w:t>18</w:t>
            </w:r>
          </w:p>
        </w:tc>
        <w:tc>
          <w:tcPr>
            <w:tcW w:w="1633" w:type="dxa"/>
            <w:vAlign w:val="bottom"/>
          </w:tcPr>
          <w:p w:rsidR="00AC0FCF" w:rsidRPr="00FF392B" w:rsidRDefault="00AC0FCF" w:rsidP="00AC0FCF">
            <w:pPr>
              <w:jc w:val="center"/>
              <w:rPr>
                <w:color w:val="000000"/>
              </w:rPr>
            </w:pPr>
            <w:r w:rsidRPr="00FF392B">
              <w:rPr>
                <w:color w:val="000000"/>
              </w:rPr>
              <w:t>50,75</w:t>
            </w:r>
          </w:p>
        </w:tc>
        <w:tc>
          <w:tcPr>
            <w:tcW w:w="1305" w:type="dxa"/>
            <w:vAlign w:val="bottom"/>
          </w:tcPr>
          <w:p w:rsidR="00AC0FCF" w:rsidRPr="00FF392B" w:rsidRDefault="00AC0FCF" w:rsidP="00AC0FCF">
            <w:pPr>
              <w:jc w:val="center"/>
            </w:pPr>
            <w:r w:rsidRPr="00FF392B">
              <w:t>32,75</w:t>
            </w:r>
          </w:p>
        </w:tc>
        <w:tc>
          <w:tcPr>
            <w:tcW w:w="1442" w:type="dxa"/>
            <w:vAlign w:val="bottom"/>
          </w:tcPr>
          <w:p w:rsidR="00AC0FCF" w:rsidRPr="00FF392B" w:rsidRDefault="00AC0FCF" w:rsidP="00AC0FCF">
            <w:pPr>
              <w:jc w:val="center"/>
              <w:rPr>
                <w:bCs/>
                <w:lang w:val="uk-UA"/>
              </w:rPr>
            </w:pPr>
            <w:r w:rsidRPr="00FF392B">
              <w:rPr>
                <w:bCs/>
                <w:lang w:val="uk-UA"/>
              </w:rPr>
              <w:t>35%</w:t>
            </w:r>
          </w:p>
        </w:tc>
      </w:tr>
      <w:tr w:rsidR="00AC0FCF" w:rsidRPr="00FF392B" w:rsidTr="00AC0FCF">
        <w:tc>
          <w:tcPr>
            <w:tcW w:w="466" w:type="dxa"/>
          </w:tcPr>
          <w:p w:rsidR="00AC0FCF" w:rsidRPr="00FF392B" w:rsidRDefault="00AC0FCF" w:rsidP="00AC0FCF">
            <w:pPr>
              <w:rPr>
                <w:lang w:val="uk-UA"/>
              </w:rPr>
            </w:pPr>
            <w:r w:rsidRPr="00FF392B">
              <w:rPr>
                <w:lang w:val="uk-UA"/>
              </w:rPr>
              <w:t>18</w:t>
            </w:r>
          </w:p>
        </w:tc>
        <w:tc>
          <w:tcPr>
            <w:tcW w:w="2702" w:type="dxa"/>
          </w:tcPr>
          <w:p w:rsidR="00AC0FCF" w:rsidRPr="00FF392B" w:rsidRDefault="00AC0FCF" w:rsidP="00AC0FCF">
            <w:pPr>
              <w:rPr>
                <w:lang w:val="uk-UA"/>
              </w:rPr>
            </w:pPr>
            <w:r w:rsidRPr="00FF392B">
              <w:rPr>
                <w:lang w:val="uk-UA"/>
              </w:rPr>
              <w:t>Криворізький р-н</w:t>
            </w:r>
          </w:p>
        </w:tc>
        <w:tc>
          <w:tcPr>
            <w:tcW w:w="1152" w:type="dxa"/>
            <w:vAlign w:val="bottom"/>
          </w:tcPr>
          <w:p w:rsidR="00AC0FCF" w:rsidRPr="00FF392B" w:rsidRDefault="00AC0FCF" w:rsidP="00AC0FCF">
            <w:pPr>
              <w:jc w:val="center"/>
            </w:pPr>
            <w:r w:rsidRPr="00FF392B">
              <w:t>42</w:t>
            </w:r>
          </w:p>
        </w:tc>
        <w:tc>
          <w:tcPr>
            <w:tcW w:w="1320" w:type="dxa"/>
            <w:vAlign w:val="bottom"/>
          </w:tcPr>
          <w:p w:rsidR="00AC0FCF" w:rsidRPr="00FF392B" w:rsidRDefault="00AC0FCF" w:rsidP="00AC0FCF">
            <w:pPr>
              <w:jc w:val="center"/>
            </w:pPr>
            <w:r w:rsidRPr="00FF392B">
              <w:t>13,25</w:t>
            </w:r>
          </w:p>
        </w:tc>
        <w:tc>
          <w:tcPr>
            <w:tcW w:w="1633" w:type="dxa"/>
            <w:vAlign w:val="bottom"/>
          </w:tcPr>
          <w:p w:rsidR="00AC0FCF" w:rsidRPr="00FF392B" w:rsidRDefault="00AC0FCF" w:rsidP="00AC0FCF">
            <w:pPr>
              <w:jc w:val="center"/>
              <w:rPr>
                <w:color w:val="000000"/>
              </w:rPr>
            </w:pPr>
            <w:r w:rsidRPr="00FF392B">
              <w:rPr>
                <w:color w:val="000000"/>
              </w:rPr>
              <w:t>33</w:t>
            </w:r>
          </w:p>
        </w:tc>
        <w:tc>
          <w:tcPr>
            <w:tcW w:w="1305" w:type="dxa"/>
            <w:vAlign w:val="bottom"/>
          </w:tcPr>
          <w:p w:rsidR="00AC0FCF" w:rsidRPr="00FF392B" w:rsidRDefault="00AC0FCF" w:rsidP="00AC0FCF">
            <w:pPr>
              <w:jc w:val="center"/>
            </w:pPr>
            <w:r w:rsidRPr="00FF392B">
              <w:t>19,75</w:t>
            </w:r>
          </w:p>
        </w:tc>
        <w:tc>
          <w:tcPr>
            <w:tcW w:w="1442" w:type="dxa"/>
            <w:vAlign w:val="bottom"/>
          </w:tcPr>
          <w:p w:rsidR="00AC0FCF" w:rsidRPr="00FF392B" w:rsidRDefault="00AC0FCF" w:rsidP="00AC0FCF">
            <w:pPr>
              <w:jc w:val="center"/>
              <w:rPr>
                <w:bCs/>
                <w:lang w:val="uk-UA"/>
              </w:rPr>
            </w:pPr>
            <w:r w:rsidRPr="00FF392B">
              <w:rPr>
                <w:bCs/>
                <w:lang w:val="uk-UA"/>
              </w:rPr>
              <w:t>40%</w:t>
            </w:r>
          </w:p>
        </w:tc>
      </w:tr>
      <w:tr w:rsidR="00AC0FCF" w:rsidRPr="00FF392B" w:rsidTr="00AC0FCF">
        <w:tc>
          <w:tcPr>
            <w:tcW w:w="466" w:type="dxa"/>
          </w:tcPr>
          <w:p w:rsidR="00AC0FCF" w:rsidRPr="00FF392B" w:rsidRDefault="00AC0FCF" w:rsidP="00AC0FCF">
            <w:pPr>
              <w:rPr>
                <w:lang w:val="uk-UA"/>
              </w:rPr>
            </w:pPr>
            <w:r w:rsidRPr="00FF392B">
              <w:rPr>
                <w:lang w:val="uk-UA"/>
              </w:rPr>
              <w:t>19</w:t>
            </w:r>
          </w:p>
        </w:tc>
        <w:tc>
          <w:tcPr>
            <w:tcW w:w="2702" w:type="dxa"/>
          </w:tcPr>
          <w:p w:rsidR="00AC0FCF" w:rsidRPr="00FF392B" w:rsidRDefault="00AC0FCF" w:rsidP="00AC0FCF">
            <w:pPr>
              <w:rPr>
                <w:lang w:val="uk-UA"/>
              </w:rPr>
            </w:pPr>
            <w:proofErr w:type="spellStart"/>
            <w:r w:rsidRPr="00FF392B">
              <w:rPr>
                <w:lang w:val="uk-UA"/>
              </w:rPr>
              <w:t>Криничанський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53</w:t>
            </w:r>
          </w:p>
        </w:tc>
        <w:tc>
          <w:tcPr>
            <w:tcW w:w="1320" w:type="dxa"/>
            <w:vAlign w:val="bottom"/>
          </w:tcPr>
          <w:p w:rsidR="00AC0FCF" w:rsidRPr="00FF392B" w:rsidRDefault="00AC0FCF" w:rsidP="00AC0FCF">
            <w:pPr>
              <w:jc w:val="center"/>
            </w:pPr>
            <w:r w:rsidRPr="00FF392B">
              <w:t>6,75</w:t>
            </w:r>
          </w:p>
        </w:tc>
        <w:tc>
          <w:tcPr>
            <w:tcW w:w="1633" w:type="dxa"/>
            <w:vAlign w:val="bottom"/>
          </w:tcPr>
          <w:p w:rsidR="00AC0FCF" w:rsidRPr="00FF392B" w:rsidRDefault="00AC0FCF" w:rsidP="00AC0FCF">
            <w:pPr>
              <w:jc w:val="center"/>
              <w:rPr>
                <w:color w:val="000000"/>
              </w:rPr>
            </w:pPr>
            <w:r w:rsidRPr="00FF392B">
              <w:rPr>
                <w:color w:val="000000"/>
              </w:rPr>
              <w:t>34,75</w:t>
            </w:r>
          </w:p>
        </w:tc>
        <w:tc>
          <w:tcPr>
            <w:tcW w:w="1305" w:type="dxa"/>
            <w:vAlign w:val="bottom"/>
          </w:tcPr>
          <w:p w:rsidR="00AC0FCF" w:rsidRPr="00FF392B" w:rsidRDefault="00AC0FCF" w:rsidP="00AC0FCF">
            <w:pPr>
              <w:jc w:val="center"/>
            </w:pPr>
            <w:r w:rsidRPr="00FF392B">
              <w:t>28</w:t>
            </w:r>
          </w:p>
        </w:tc>
        <w:tc>
          <w:tcPr>
            <w:tcW w:w="1442" w:type="dxa"/>
            <w:vAlign w:val="bottom"/>
          </w:tcPr>
          <w:p w:rsidR="00AC0FCF" w:rsidRPr="00FF392B" w:rsidRDefault="00AC0FCF" w:rsidP="00AC0FCF">
            <w:pPr>
              <w:jc w:val="center"/>
              <w:rPr>
                <w:bCs/>
                <w:lang w:val="uk-UA"/>
              </w:rPr>
            </w:pPr>
            <w:r w:rsidRPr="00FF392B">
              <w:rPr>
                <w:bCs/>
                <w:lang w:val="uk-UA"/>
              </w:rPr>
              <w:t>19%</w:t>
            </w:r>
          </w:p>
        </w:tc>
      </w:tr>
      <w:tr w:rsidR="00AC0FCF" w:rsidRPr="00FF392B" w:rsidTr="00AC0FCF">
        <w:tc>
          <w:tcPr>
            <w:tcW w:w="466" w:type="dxa"/>
          </w:tcPr>
          <w:p w:rsidR="00AC0FCF" w:rsidRPr="00FF392B" w:rsidRDefault="00AC0FCF" w:rsidP="00AC0FCF">
            <w:pPr>
              <w:rPr>
                <w:lang w:val="uk-UA"/>
              </w:rPr>
            </w:pPr>
            <w:r w:rsidRPr="00FF392B">
              <w:rPr>
                <w:lang w:val="uk-UA"/>
              </w:rPr>
              <w:t>20</w:t>
            </w:r>
          </w:p>
        </w:tc>
        <w:tc>
          <w:tcPr>
            <w:tcW w:w="2702" w:type="dxa"/>
          </w:tcPr>
          <w:p w:rsidR="00AC0FCF" w:rsidRPr="00FF392B" w:rsidRDefault="00AC0FCF" w:rsidP="00AC0FCF">
            <w:pPr>
              <w:rPr>
                <w:lang w:val="uk-UA"/>
              </w:rPr>
            </w:pPr>
            <w:proofErr w:type="spellStart"/>
            <w:r w:rsidRPr="00FF392B">
              <w:rPr>
                <w:lang w:val="uk-UA"/>
              </w:rPr>
              <w:t>Магдалинівський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47</w:t>
            </w:r>
          </w:p>
        </w:tc>
        <w:tc>
          <w:tcPr>
            <w:tcW w:w="1320" w:type="dxa"/>
            <w:vAlign w:val="bottom"/>
          </w:tcPr>
          <w:p w:rsidR="00AC0FCF" w:rsidRPr="00FF392B" w:rsidRDefault="00AC0FCF" w:rsidP="00AC0FCF">
            <w:pPr>
              <w:jc w:val="center"/>
            </w:pPr>
            <w:r w:rsidRPr="00FF392B">
              <w:t>2,75</w:t>
            </w:r>
          </w:p>
        </w:tc>
        <w:tc>
          <w:tcPr>
            <w:tcW w:w="1633" w:type="dxa"/>
            <w:vAlign w:val="bottom"/>
          </w:tcPr>
          <w:p w:rsidR="00AC0FCF" w:rsidRPr="00FF392B" w:rsidRDefault="00AC0FCF" w:rsidP="00AC0FCF">
            <w:pPr>
              <w:jc w:val="center"/>
              <w:rPr>
                <w:color w:val="000000"/>
              </w:rPr>
            </w:pPr>
            <w:r w:rsidRPr="00FF392B">
              <w:rPr>
                <w:color w:val="000000"/>
              </w:rPr>
              <w:t>32</w:t>
            </w:r>
          </w:p>
        </w:tc>
        <w:tc>
          <w:tcPr>
            <w:tcW w:w="1305" w:type="dxa"/>
            <w:vAlign w:val="bottom"/>
          </w:tcPr>
          <w:p w:rsidR="00AC0FCF" w:rsidRPr="00FF392B" w:rsidRDefault="00AC0FCF" w:rsidP="00AC0FCF">
            <w:pPr>
              <w:jc w:val="center"/>
            </w:pPr>
            <w:r w:rsidRPr="00FF392B">
              <w:t>29,25</w:t>
            </w:r>
          </w:p>
        </w:tc>
        <w:tc>
          <w:tcPr>
            <w:tcW w:w="1442" w:type="dxa"/>
            <w:vAlign w:val="bottom"/>
          </w:tcPr>
          <w:p w:rsidR="00AC0FCF" w:rsidRPr="00FF392B" w:rsidRDefault="00AC0FCF" w:rsidP="00AC0FCF">
            <w:pPr>
              <w:jc w:val="center"/>
              <w:rPr>
                <w:bCs/>
                <w:lang w:val="uk-UA"/>
              </w:rPr>
            </w:pPr>
            <w:r w:rsidRPr="00FF392B">
              <w:rPr>
                <w:bCs/>
                <w:lang w:val="uk-UA"/>
              </w:rPr>
              <w:t>9%</w:t>
            </w:r>
          </w:p>
        </w:tc>
      </w:tr>
      <w:tr w:rsidR="00AC0FCF" w:rsidRPr="00FF392B" w:rsidTr="00AC0FCF">
        <w:tc>
          <w:tcPr>
            <w:tcW w:w="466" w:type="dxa"/>
          </w:tcPr>
          <w:p w:rsidR="00AC0FCF" w:rsidRPr="00FF392B" w:rsidRDefault="00AC0FCF" w:rsidP="00AC0FCF">
            <w:pPr>
              <w:rPr>
                <w:lang w:val="uk-UA"/>
              </w:rPr>
            </w:pPr>
            <w:r w:rsidRPr="00FF392B">
              <w:rPr>
                <w:lang w:val="uk-UA"/>
              </w:rPr>
              <w:t>21</w:t>
            </w:r>
          </w:p>
        </w:tc>
        <w:tc>
          <w:tcPr>
            <w:tcW w:w="2702" w:type="dxa"/>
          </w:tcPr>
          <w:p w:rsidR="00AC0FCF" w:rsidRPr="00FF392B" w:rsidRDefault="00AC0FCF" w:rsidP="00AC0FCF">
            <w:pPr>
              <w:rPr>
                <w:lang w:val="uk-UA"/>
              </w:rPr>
            </w:pPr>
            <w:proofErr w:type="spellStart"/>
            <w:r w:rsidRPr="00FF392B">
              <w:rPr>
                <w:lang w:val="uk-UA"/>
              </w:rPr>
              <w:t>Межівський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39</w:t>
            </w:r>
          </w:p>
        </w:tc>
        <w:tc>
          <w:tcPr>
            <w:tcW w:w="1320" w:type="dxa"/>
            <w:vAlign w:val="bottom"/>
          </w:tcPr>
          <w:p w:rsidR="00AC0FCF" w:rsidRPr="00FF392B" w:rsidRDefault="00AC0FCF" w:rsidP="00AC0FCF">
            <w:pPr>
              <w:jc w:val="center"/>
            </w:pPr>
            <w:r w:rsidRPr="00FF392B">
              <w:t>5,25</w:t>
            </w:r>
          </w:p>
        </w:tc>
        <w:tc>
          <w:tcPr>
            <w:tcW w:w="1633" w:type="dxa"/>
            <w:vAlign w:val="bottom"/>
          </w:tcPr>
          <w:p w:rsidR="00AC0FCF" w:rsidRPr="00FF392B" w:rsidRDefault="00AC0FCF" w:rsidP="00AC0FCF">
            <w:pPr>
              <w:jc w:val="center"/>
              <w:rPr>
                <w:color w:val="000000"/>
              </w:rPr>
            </w:pPr>
            <w:r w:rsidRPr="00FF392B">
              <w:rPr>
                <w:color w:val="000000"/>
              </w:rPr>
              <w:t>26,5</w:t>
            </w:r>
          </w:p>
        </w:tc>
        <w:tc>
          <w:tcPr>
            <w:tcW w:w="1305" w:type="dxa"/>
            <w:vAlign w:val="bottom"/>
          </w:tcPr>
          <w:p w:rsidR="00AC0FCF" w:rsidRPr="00FF392B" w:rsidRDefault="00AC0FCF" w:rsidP="00AC0FCF">
            <w:pPr>
              <w:jc w:val="center"/>
            </w:pPr>
            <w:r w:rsidRPr="00FF392B">
              <w:t>21,25</w:t>
            </w:r>
          </w:p>
        </w:tc>
        <w:tc>
          <w:tcPr>
            <w:tcW w:w="1442" w:type="dxa"/>
            <w:vAlign w:val="bottom"/>
          </w:tcPr>
          <w:p w:rsidR="00AC0FCF" w:rsidRPr="00FF392B" w:rsidRDefault="00AC0FCF" w:rsidP="00AC0FCF">
            <w:pPr>
              <w:jc w:val="center"/>
              <w:rPr>
                <w:bCs/>
                <w:lang w:val="uk-UA"/>
              </w:rPr>
            </w:pPr>
            <w:r w:rsidRPr="00FF392B">
              <w:rPr>
                <w:bCs/>
                <w:lang w:val="uk-UA"/>
              </w:rPr>
              <w:t>20%</w:t>
            </w:r>
          </w:p>
        </w:tc>
      </w:tr>
      <w:tr w:rsidR="00AC0FCF" w:rsidRPr="00FF392B" w:rsidTr="00AC0FCF">
        <w:tc>
          <w:tcPr>
            <w:tcW w:w="466" w:type="dxa"/>
          </w:tcPr>
          <w:p w:rsidR="00AC0FCF" w:rsidRPr="00FF392B" w:rsidRDefault="00AC0FCF" w:rsidP="00AC0FCF">
            <w:pPr>
              <w:rPr>
                <w:lang w:val="uk-UA"/>
              </w:rPr>
            </w:pPr>
            <w:r w:rsidRPr="00FF392B">
              <w:rPr>
                <w:lang w:val="uk-UA"/>
              </w:rPr>
              <w:t>22</w:t>
            </w:r>
          </w:p>
        </w:tc>
        <w:tc>
          <w:tcPr>
            <w:tcW w:w="2702" w:type="dxa"/>
          </w:tcPr>
          <w:p w:rsidR="00AC0FCF" w:rsidRPr="00FF392B" w:rsidRDefault="00AC0FCF" w:rsidP="00AC0FCF">
            <w:pPr>
              <w:rPr>
                <w:lang w:val="uk-UA"/>
              </w:rPr>
            </w:pPr>
            <w:r w:rsidRPr="00FF392B">
              <w:rPr>
                <w:lang w:val="uk-UA"/>
              </w:rPr>
              <w:t>Нікопольський р-н</w:t>
            </w:r>
          </w:p>
        </w:tc>
        <w:tc>
          <w:tcPr>
            <w:tcW w:w="1152" w:type="dxa"/>
            <w:vAlign w:val="bottom"/>
          </w:tcPr>
          <w:p w:rsidR="00AC0FCF" w:rsidRPr="00FF392B" w:rsidRDefault="00AC0FCF" w:rsidP="00AC0FCF">
            <w:pPr>
              <w:jc w:val="center"/>
            </w:pPr>
            <w:r w:rsidRPr="00FF392B">
              <w:t>42</w:t>
            </w:r>
          </w:p>
        </w:tc>
        <w:tc>
          <w:tcPr>
            <w:tcW w:w="1320" w:type="dxa"/>
            <w:vAlign w:val="bottom"/>
          </w:tcPr>
          <w:p w:rsidR="00AC0FCF" w:rsidRPr="00FF392B" w:rsidRDefault="00AC0FCF" w:rsidP="00AC0FCF">
            <w:pPr>
              <w:jc w:val="center"/>
            </w:pPr>
            <w:r w:rsidRPr="00FF392B">
              <w:t>6,5</w:t>
            </w:r>
          </w:p>
        </w:tc>
        <w:tc>
          <w:tcPr>
            <w:tcW w:w="1633" w:type="dxa"/>
            <w:vAlign w:val="bottom"/>
          </w:tcPr>
          <w:p w:rsidR="00AC0FCF" w:rsidRPr="00FF392B" w:rsidRDefault="00AC0FCF" w:rsidP="00AC0FCF">
            <w:pPr>
              <w:jc w:val="center"/>
              <w:rPr>
                <w:color w:val="000000"/>
              </w:rPr>
            </w:pPr>
            <w:r w:rsidRPr="00FF392B">
              <w:rPr>
                <w:color w:val="000000"/>
              </w:rPr>
              <w:t>31,75</w:t>
            </w:r>
          </w:p>
        </w:tc>
        <w:tc>
          <w:tcPr>
            <w:tcW w:w="1305" w:type="dxa"/>
            <w:vAlign w:val="bottom"/>
          </w:tcPr>
          <w:p w:rsidR="00AC0FCF" w:rsidRPr="00FF392B" w:rsidRDefault="00AC0FCF" w:rsidP="00AC0FCF">
            <w:pPr>
              <w:jc w:val="center"/>
            </w:pPr>
            <w:r w:rsidRPr="00FF392B">
              <w:t>25,25</w:t>
            </w:r>
          </w:p>
        </w:tc>
        <w:tc>
          <w:tcPr>
            <w:tcW w:w="1442" w:type="dxa"/>
            <w:vAlign w:val="bottom"/>
          </w:tcPr>
          <w:p w:rsidR="00AC0FCF" w:rsidRPr="00FF392B" w:rsidRDefault="00AC0FCF" w:rsidP="00AC0FCF">
            <w:pPr>
              <w:jc w:val="center"/>
              <w:rPr>
                <w:bCs/>
                <w:lang w:val="uk-UA"/>
              </w:rPr>
            </w:pPr>
            <w:r w:rsidRPr="00FF392B">
              <w:rPr>
                <w:bCs/>
                <w:lang w:val="uk-UA"/>
              </w:rPr>
              <w:t>20,5%</w:t>
            </w:r>
          </w:p>
        </w:tc>
      </w:tr>
      <w:tr w:rsidR="00AC0FCF" w:rsidRPr="00FF392B" w:rsidTr="00AC0FCF">
        <w:tc>
          <w:tcPr>
            <w:tcW w:w="466" w:type="dxa"/>
          </w:tcPr>
          <w:p w:rsidR="00AC0FCF" w:rsidRPr="00FF392B" w:rsidRDefault="00AC0FCF" w:rsidP="00AC0FCF">
            <w:pPr>
              <w:rPr>
                <w:lang w:val="uk-UA"/>
              </w:rPr>
            </w:pPr>
            <w:r w:rsidRPr="00FF392B">
              <w:rPr>
                <w:lang w:val="uk-UA"/>
              </w:rPr>
              <w:t>23</w:t>
            </w:r>
          </w:p>
        </w:tc>
        <w:tc>
          <w:tcPr>
            <w:tcW w:w="2702" w:type="dxa"/>
          </w:tcPr>
          <w:p w:rsidR="00AC0FCF" w:rsidRPr="00FF392B" w:rsidRDefault="00AC0FCF" w:rsidP="00AC0FCF">
            <w:pPr>
              <w:rPr>
                <w:lang w:val="uk-UA"/>
              </w:rPr>
            </w:pPr>
            <w:r w:rsidRPr="00FF392B">
              <w:rPr>
                <w:lang w:val="uk-UA"/>
              </w:rPr>
              <w:t>Новомосковський р-н</w:t>
            </w:r>
          </w:p>
        </w:tc>
        <w:tc>
          <w:tcPr>
            <w:tcW w:w="1152" w:type="dxa"/>
            <w:vAlign w:val="bottom"/>
          </w:tcPr>
          <w:p w:rsidR="00AC0FCF" w:rsidRPr="00FF392B" w:rsidRDefault="00AC0FCF" w:rsidP="00AC0FCF">
            <w:pPr>
              <w:jc w:val="center"/>
            </w:pPr>
            <w:r w:rsidRPr="00FF392B">
              <w:t>59</w:t>
            </w:r>
          </w:p>
        </w:tc>
        <w:tc>
          <w:tcPr>
            <w:tcW w:w="1320" w:type="dxa"/>
            <w:vAlign w:val="bottom"/>
          </w:tcPr>
          <w:p w:rsidR="00AC0FCF" w:rsidRPr="00FF392B" w:rsidRDefault="00AC0FCF" w:rsidP="00AC0FCF">
            <w:pPr>
              <w:jc w:val="center"/>
            </w:pPr>
            <w:r w:rsidRPr="00FF392B">
              <w:t>10</w:t>
            </w:r>
          </w:p>
        </w:tc>
        <w:tc>
          <w:tcPr>
            <w:tcW w:w="1633" w:type="dxa"/>
            <w:vAlign w:val="bottom"/>
          </w:tcPr>
          <w:p w:rsidR="00AC0FCF" w:rsidRPr="00FF392B" w:rsidRDefault="00AC0FCF" w:rsidP="00AC0FCF">
            <w:pPr>
              <w:jc w:val="center"/>
              <w:rPr>
                <w:color w:val="000000"/>
              </w:rPr>
            </w:pPr>
            <w:r w:rsidRPr="00FF392B">
              <w:rPr>
                <w:color w:val="000000"/>
              </w:rPr>
              <w:t>49,75</w:t>
            </w:r>
          </w:p>
        </w:tc>
        <w:tc>
          <w:tcPr>
            <w:tcW w:w="1305" w:type="dxa"/>
            <w:vAlign w:val="bottom"/>
          </w:tcPr>
          <w:p w:rsidR="00AC0FCF" w:rsidRPr="00FF392B" w:rsidRDefault="00AC0FCF" w:rsidP="00AC0FCF">
            <w:pPr>
              <w:jc w:val="center"/>
            </w:pPr>
            <w:r w:rsidRPr="00FF392B">
              <w:t>39,75</w:t>
            </w:r>
          </w:p>
        </w:tc>
        <w:tc>
          <w:tcPr>
            <w:tcW w:w="1442" w:type="dxa"/>
            <w:vAlign w:val="bottom"/>
          </w:tcPr>
          <w:p w:rsidR="00AC0FCF" w:rsidRPr="00FF392B" w:rsidRDefault="00AC0FCF" w:rsidP="00AC0FCF">
            <w:pPr>
              <w:jc w:val="center"/>
              <w:rPr>
                <w:bCs/>
                <w:lang w:val="uk-UA"/>
              </w:rPr>
            </w:pPr>
            <w:r w:rsidRPr="00FF392B">
              <w:rPr>
                <w:bCs/>
                <w:lang w:val="uk-UA"/>
              </w:rPr>
              <w:t>20%</w:t>
            </w:r>
          </w:p>
        </w:tc>
      </w:tr>
      <w:tr w:rsidR="00AC0FCF" w:rsidRPr="00FF392B" w:rsidTr="00AC0FCF">
        <w:tc>
          <w:tcPr>
            <w:tcW w:w="466" w:type="dxa"/>
          </w:tcPr>
          <w:p w:rsidR="00AC0FCF" w:rsidRPr="00FF392B" w:rsidRDefault="00AC0FCF" w:rsidP="00AC0FCF">
            <w:pPr>
              <w:rPr>
                <w:lang w:val="uk-UA"/>
              </w:rPr>
            </w:pPr>
            <w:r w:rsidRPr="00FF392B">
              <w:rPr>
                <w:lang w:val="uk-UA"/>
              </w:rPr>
              <w:t>24</w:t>
            </w:r>
          </w:p>
        </w:tc>
        <w:tc>
          <w:tcPr>
            <w:tcW w:w="2702" w:type="dxa"/>
          </w:tcPr>
          <w:p w:rsidR="00AC0FCF" w:rsidRPr="00FF392B" w:rsidRDefault="00AC0FCF" w:rsidP="00AC0FCF">
            <w:pPr>
              <w:rPr>
                <w:lang w:val="uk-UA"/>
              </w:rPr>
            </w:pPr>
            <w:proofErr w:type="spellStart"/>
            <w:r w:rsidRPr="00FF392B">
              <w:rPr>
                <w:lang w:val="uk-UA"/>
              </w:rPr>
              <w:t>Павлоградський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32</w:t>
            </w:r>
          </w:p>
        </w:tc>
        <w:tc>
          <w:tcPr>
            <w:tcW w:w="1320" w:type="dxa"/>
            <w:vAlign w:val="bottom"/>
          </w:tcPr>
          <w:p w:rsidR="00AC0FCF" w:rsidRPr="00FF392B" w:rsidRDefault="00AC0FCF" w:rsidP="00AC0FCF">
            <w:pPr>
              <w:jc w:val="center"/>
            </w:pPr>
            <w:r w:rsidRPr="00FF392B">
              <w:t>7</w:t>
            </w:r>
          </w:p>
        </w:tc>
        <w:tc>
          <w:tcPr>
            <w:tcW w:w="1633" w:type="dxa"/>
            <w:vAlign w:val="bottom"/>
          </w:tcPr>
          <w:p w:rsidR="00AC0FCF" w:rsidRPr="00FF392B" w:rsidRDefault="00AC0FCF" w:rsidP="00AC0FCF">
            <w:pPr>
              <w:jc w:val="center"/>
              <w:rPr>
                <w:color w:val="000000"/>
              </w:rPr>
            </w:pPr>
            <w:r w:rsidRPr="00FF392B">
              <w:rPr>
                <w:color w:val="000000"/>
              </w:rPr>
              <w:t>26,75</w:t>
            </w:r>
          </w:p>
        </w:tc>
        <w:tc>
          <w:tcPr>
            <w:tcW w:w="1305" w:type="dxa"/>
            <w:vAlign w:val="bottom"/>
          </w:tcPr>
          <w:p w:rsidR="00AC0FCF" w:rsidRPr="00FF392B" w:rsidRDefault="00AC0FCF" w:rsidP="00AC0FCF">
            <w:pPr>
              <w:jc w:val="center"/>
            </w:pPr>
            <w:r w:rsidRPr="00FF392B">
              <w:t>19,75</w:t>
            </w:r>
          </w:p>
        </w:tc>
        <w:tc>
          <w:tcPr>
            <w:tcW w:w="1442" w:type="dxa"/>
            <w:vAlign w:val="bottom"/>
          </w:tcPr>
          <w:p w:rsidR="00AC0FCF" w:rsidRPr="00FF392B" w:rsidRDefault="00AC0FCF" w:rsidP="00AC0FCF">
            <w:pPr>
              <w:jc w:val="center"/>
              <w:rPr>
                <w:bCs/>
                <w:lang w:val="uk-UA"/>
              </w:rPr>
            </w:pPr>
            <w:r w:rsidRPr="00FF392B">
              <w:rPr>
                <w:bCs/>
                <w:lang w:val="uk-UA"/>
              </w:rPr>
              <w:t>26%</w:t>
            </w:r>
          </w:p>
        </w:tc>
      </w:tr>
      <w:tr w:rsidR="00AC0FCF" w:rsidRPr="00FF392B" w:rsidTr="00AC0FCF">
        <w:tc>
          <w:tcPr>
            <w:tcW w:w="466" w:type="dxa"/>
          </w:tcPr>
          <w:p w:rsidR="00AC0FCF" w:rsidRPr="00FF392B" w:rsidRDefault="00AC0FCF" w:rsidP="00AC0FCF">
            <w:pPr>
              <w:rPr>
                <w:lang w:val="uk-UA"/>
              </w:rPr>
            </w:pPr>
            <w:r w:rsidRPr="00FF392B">
              <w:rPr>
                <w:lang w:val="uk-UA"/>
              </w:rPr>
              <w:t>25</w:t>
            </w:r>
          </w:p>
        </w:tc>
        <w:tc>
          <w:tcPr>
            <w:tcW w:w="2702" w:type="dxa"/>
          </w:tcPr>
          <w:p w:rsidR="00AC0FCF" w:rsidRPr="00FF392B" w:rsidRDefault="00AC0FCF" w:rsidP="00AC0FCF">
            <w:pPr>
              <w:rPr>
                <w:lang w:val="uk-UA"/>
              </w:rPr>
            </w:pPr>
            <w:r w:rsidRPr="00FF392B">
              <w:rPr>
                <w:lang w:val="uk-UA"/>
              </w:rPr>
              <w:t>Петриківський р-н</w:t>
            </w:r>
          </w:p>
        </w:tc>
        <w:tc>
          <w:tcPr>
            <w:tcW w:w="1152" w:type="dxa"/>
            <w:vAlign w:val="bottom"/>
          </w:tcPr>
          <w:p w:rsidR="00AC0FCF" w:rsidRPr="00FF392B" w:rsidRDefault="00AC0FCF" w:rsidP="00AC0FCF">
            <w:pPr>
              <w:jc w:val="center"/>
            </w:pPr>
            <w:r w:rsidRPr="00FF392B">
              <w:t>19</w:t>
            </w:r>
          </w:p>
        </w:tc>
        <w:tc>
          <w:tcPr>
            <w:tcW w:w="1320" w:type="dxa"/>
            <w:vAlign w:val="bottom"/>
          </w:tcPr>
          <w:p w:rsidR="00AC0FCF" w:rsidRPr="00FF392B" w:rsidRDefault="00AC0FCF" w:rsidP="00AC0FCF">
            <w:pPr>
              <w:jc w:val="center"/>
            </w:pPr>
            <w:r w:rsidRPr="00FF392B">
              <w:t>3,75</w:t>
            </w:r>
          </w:p>
        </w:tc>
        <w:tc>
          <w:tcPr>
            <w:tcW w:w="1633" w:type="dxa"/>
            <w:vAlign w:val="bottom"/>
          </w:tcPr>
          <w:p w:rsidR="00AC0FCF" w:rsidRPr="00FF392B" w:rsidRDefault="00AC0FCF" w:rsidP="00AC0FCF">
            <w:pPr>
              <w:jc w:val="center"/>
              <w:rPr>
                <w:color w:val="000000"/>
              </w:rPr>
            </w:pPr>
            <w:r w:rsidRPr="00FF392B">
              <w:rPr>
                <w:color w:val="000000"/>
              </w:rPr>
              <w:t>17,75</w:t>
            </w:r>
          </w:p>
        </w:tc>
        <w:tc>
          <w:tcPr>
            <w:tcW w:w="1305" w:type="dxa"/>
            <w:vAlign w:val="bottom"/>
          </w:tcPr>
          <w:p w:rsidR="00AC0FCF" w:rsidRPr="00FF392B" w:rsidRDefault="00AC0FCF" w:rsidP="00AC0FCF">
            <w:pPr>
              <w:jc w:val="center"/>
            </w:pPr>
            <w:r w:rsidRPr="00FF392B">
              <w:t>14</w:t>
            </w:r>
          </w:p>
        </w:tc>
        <w:tc>
          <w:tcPr>
            <w:tcW w:w="1442" w:type="dxa"/>
            <w:vAlign w:val="bottom"/>
          </w:tcPr>
          <w:p w:rsidR="00AC0FCF" w:rsidRPr="00FF392B" w:rsidRDefault="00AC0FCF" w:rsidP="00AC0FCF">
            <w:pPr>
              <w:jc w:val="center"/>
              <w:rPr>
                <w:bCs/>
                <w:lang w:val="uk-UA"/>
              </w:rPr>
            </w:pPr>
            <w:r w:rsidRPr="00FF392B">
              <w:rPr>
                <w:bCs/>
                <w:lang w:val="uk-UA"/>
              </w:rPr>
              <w:t>21%</w:t>
            </w:r>
          </w:p>
        </w:tc>
      </w:tr>
      <w:tr w:rsidR="00AC0FCF" w:rsidRPr="00FF392B" w:rsidTr="00AC0FCF">
        <w:tc>
          <w:tcPr>
            <w:tcW w:w="466" w:type="dxa"/>
          </w:tcPr>
          <w:p w:rsidR="00AC0FCF" w:rsidRPr="00FF392B" w:rsidRDefault="00AC0FCF" w:rsidP="00AC0FCF">
            <w:pPr>
              <w:rPr>
                <w:lang w:val="uk-UA"/>
              </w:rPr>
            </w:pPr>
            <w:r w:rsidRPr="00FF392B">
              <w:rPr>
                <w:lang w:val="uk-UA"/>
              </w:rPr>
              <w:t>26</w:t>
            </w:r>
          </w:p>
        </w:tc>
        <w:tc>
          <w:tcPr>
            <w:tcW w:w="2702" w:type="dxa"/>
          </w:tcPr>
          <w:p w:rsidR="00AC0FCF" w:rsidRPr="00FF392B" w:rsidRDefault="00AC0FCF" w:rsidP="00AC0FCF">
            <w:pPr>
              <w:rPr>
                <w:lang w:val="uk-UA"/>
              </w:rPr>
            </w:pPr>
            <w:r w:rsidRPr="00FF392B">
              <w:rPr>
                <w:lang w:val="uk-UA"/>
              </w:rPr>
              <w:t>Петропавлівський р-н</w:t>
            </w:r>
          </w:p>
        </w:tc>
        <w:tc>
          <w:tcPr>
            <w:tcW w:w="1152" w:type="dxa"/>
            <w:vAlign w:val="bottom"/>
          </w:tcPr>
          <w:p w:rsidR="00AC0FCF" w:rsidRPr="00FF392B" w:rsidRDefault="00AC0FCF" w:rsidP="00AC0FCF">
            <w:pPr>
              <w:jc w:val="center"/>
            </w:pPr>
            <w:r w:rsidRPr="00FF392B">
              <w:t>34</w:t>
            </w:r>
          </w:p>
        </w:tc>
        <w:tc>
          <w:tcPr>
            <w:tcW w:w="1320" w:type="dxa"/>
            <w:vAlign w:val="bottom"/>
          </w:tcPr>
          <w:p w:rsidR="00AC0FCF" w:rsidRPr="00FF392B" w:rsidRDefault="00AC0FCF" w:rsidP="00AC0FCF">
            <w:pPr>
              <w:jc w:val="center"/>
            </w:pPr>
            <w:r w:rsidRPr="00FF392B">
              <w:t>4</w:t>
            </w:r>
          </w:p>
        </w:tc>
        <w:tc>
          <w:tcPr>
            <w:tcW w:w="1633" w:type="dxa"/>
            <w:vAlign w:val="bottom"/>
          </w:tcPr>
          <w:p w:rsidR="00AC0FCF" w:rsidRPr="00FF392B" w:rsidRDefault="00AC0FCF" w:rsidP="00AC0FCF">
            <w:pPr>
              <w:jc w:val="center"/>
              <w:rPr>
                <w:color w:val="000000"/>
              </w:rPr>
            </w:pPr>
            <w:r w:rsidRPr="00FF392B">
              <w:rPr>
                <w:color w:val="000000"/>
              </w:rPr>
              <w:t>21,5</w:t>
            </w:r>
          </w:p>
        </w:tc>
        <w:tc>
          <w:tcPr>
            <w:tcW w:w="1305" w:type="dxa"/>
            <w:vAlign w:val="bottom"/>
          </w:tcPr>
          <w:p w:rsidR="00AC0FCF" w:rsidRPr="00FF392B" w:rsidRDefault="00AC0FCF" w:rsidP="00AC0FCF">
            <w:pPr>
              <w:jc w:val="center"/>
            </w:pPr>
            <w:r w:rsidRPr="00FF392B">
              <w:t>17,5</w:t>
            </w:r>
          </w:p>
        </w:tc>
        <w:tc>
          <w:tcPr>
            <w:tcW w:w="1442" w:type="dxa"/>
            <w:vAlign w:val="bottom"/>
          </w:tcPr>
          <w:p w:rsidR="00AC0FCF" w:rsidRPr="00FF392B" w:rsidRDefault="00AC0FCF" w:rsidP="00AC0FCF">
            <w:pPr>
              <w:jc w:val="center"/>
              <w:rPr>
                <w:bCs/>
                <w:lang w:val="uk-UA"/>
              </w:rPr>
            </w:pPr>
            <w:r w:rsidRPr="00FF392B">
              <w:rPr>
                <w:bCs/>
                <w:lang w:val="uk-UA"/>
              </w:rPr>
              <w:t>19%</w:t>
            </w:r>
          </w:p>
        </w:tc>
      </w:tr>
      <w:tr w:rsidR="00AC0FCF" w:rsidRPr="00FF392B" w:rsidTr="00AC0FCF">
        <w:tc>
          <w:tcPr>
            <w:tcW w:w="466" w:type="dxa"/>
          </w:tcPr>
          <w:p w:rsidR="00AC0FCF" w:rsidRPr="00FF392B" w:rsidRDefault="00AC0FCF" w:rsidP="00AC0FCF">
            <w:pPr>
              <w:rPr>
                <w:lang w:val="uk-UA"/>
              </w:rPr>
            </w:pPr>
            <w:r w:rsidRPr="00FF392B">
              <w:rPr>
                <w:lang w:val="uk-UA"/>
              </w:rPr>
              <w:t>27</w:t>
            </w:r>
          </w:p>
        </w:tc>
        <w:tc>
          <w:tcPr>
            <w:tcW w:w="2702" w:type="dxa"/>
          </w:tcPr>
          <w:p w:rsidR="00AC0FCF" w:rsidRPr="00FF392B" w:rsidRDefault="00AC0FCF" w:rsidP="00AC0FCF">
            <w:pPr>
              <w:rPr>
                <w:lang w:val="uk-UA"/>
              </w:rPr>
            </w:pPr>
            <w:r w:rsidRPr="00FF392B">
              <w:rPr>
                <w:lang w:val="uk-UA"/>
              </w:rPr>
              <w:t>Покровський р-н</w:t>
            </w:r>
          </w:p>
        </w:tc>
        <w:tc>
          <w:tcPr>
            <w:tcW w:w="1152" w:type="dxa"/>
            <w:vAlign w:val="bottom"/>
          </w:tcPr>
          <w:p w:rsidR="00AC0FCF" w:rsidRPr="00FF392B" w:rsidRDefault="00AC0FCF" w:rsidP="00AC0FCF">
            <w:pPr>
              <w:jc w:val="center"/>
            </w:pPr>
            <w:r w:rsidRPr="00FF392B">
              <w:t>30</w:t>
            </w:r>
          </w:p>
        </w:tc>
        <w:tc>
          <w:tcPr>
            <w:tcW w:w="1320" w:type="dxa"/>
            <w:vAlign w:val="bottom"/>
          </w:tcPr>
          <w:p w:rsidR="00AC0FCF" w:rsidRPr="00FF392B" w:rsidRDefault="00AC0FCF" w:rsidP="00AC0FCF">
            <w:pPr>
              <w:jc w:val="center"/>
            </w:pPr>
            <w:r w:rsidRPr="00FF392B">
              <w:t>9,5</w:t>
            </w:r>
          </w:p>
        </w:tc>
        <w:tc>
          <w:tcPr>
            <w:tcW w:w="1633" w:type="dxa"/>
            <w:vAlign w:val="bottom"/>
          </w:tcPr>
          <w:p w:rsidR="00AC0FCF" w:rsidRPr="00FF392B" w:rsidRDefault="00AC0FCF" w:rsidP="00AC0FCF">
            <w:pPr>
              <w:jc w:val="center"/>
              <w:rPr>
                <w:color w:val="000000"/>
              </w:rPr>
            </w:pPr>
            <w:r w:rsidRPr="00FF392B">
              <w:rPr>
                <w:color w:val="000000"/>
              </w:rPr>
              <w:t>28</w:t>
            </w:r>
          </w:p>
        </w:tc>
        <w:tc>
          <w:tcPr>
            <w:tcW w:w="1305" w:type="dxa"/>
            <w:vAlign w:val="bottom"/>
          </w:tcPr>
          <w:p w:rsidR="00AC0FCF" w:rsidRPr="00FF392B" w:rsidRDefault="00AC0FCF" w:rsidP="00AC0FCF">
            <w:pPr>
              <w:jc w:val="center"/>
            </w:pPr>
            <w:r w:rsidRPr="00FF392B">
              <w:t>18,5</w:t>
            </w:r>
          </w:p>
        </w:tc>
        <w:tc>
          <w:tcPr>
            <w:tcW w:w="1442" w:type="dxa"/>
            <w:vAlign w:val="bottom"/>
          </w:tcPr>
          <w:p w:rsidR="00AC0FCF" w:rsidRPr="00FF392B" w:rsidRDefault="00AC0FCF" w:rsidP="00AC0FCF">
            <w:pPr>
              <w:jc w:val="center"/>
              <w:rPr>
                <w:bCs/>
                <w:lang w:val="uk-UA"/>
              </w:rPr>
            </w:pPr>
            <w:r w:rsidRPr="00FF392B">
              <w:rPr>
                <w:bCs/>
                <w:lang w:val="uk-UA"/>
              </w:rPr>
              <w:t>34%</w:t>
            </w:r>
          </w:p>
        </w:tc>
      </w:tr>
      <w:tr w:rsidR="00AC0FCF" w:rsidRPr="00FF392B" w:rsidTr="00AC0FCF">
        <w:tc>
          <w:tcPr>
            <w:tcW w:w="466" w:type="dxa"/>
          </w:tcPr>
          <w:p w:rsidR="00AC0FCF" w:rsidRPr="00FF392B" w:rsidRDefault="00AC0FCF" w:rsidP="00AC0FCF">
            <w:pPr>
              <w:rPr>
                <w:lang w:val="uk-UA"/>
              </w:rPr>
            </w:pPr>
            <w:r w:rsidRPr="00FF392B">
              <w:rPr>
                <w:lang w:val="uk-UA"/>
              </w:rPr>
              <w:t>28</w:t>
            </w:r>
          </w:p>
        </w:tc>
        <w:tc>
          <w:tcPr>
            <w:tcW w:w="2702" w:type="dxa"/>
          </w:tcPr>
          <w:p w:rsidR="00AC0FCF" w:rsidRPr="00FF392B" w:rsidRDefault="00AC0FCF" w:rsidP="00AC0FCF">
            <w:pPr>
              <w:rPr>
                <w:lang w:val="uk-UA"/>
              </w:rPr>
            </w:pPr>
            <w:r w:rsidRPr="00FF392B">
              <w:rPr>
                <w:lang w:val="uk-UA"/>
              </w:rPr>
              <w:t>П</w:t>
            </w:r>
            <w:r w:rsidRPr="00FF392B">
              <w:rPr>
                <w:lang w:val="en-US"/>
              </w:rPr>
              <w:t>’</w:t>
            </w:r>
            <w:proofErr w:type="spellStart"/>
            <w:r w:rsidRPr="00FF392B">
              <w:rPr>
                <w:lang w:val="uk-UA"/>
              </w:rPr>
              <w:t>ятихатський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51</w:t>
            </w:r>
          </w:p>
        </w:tc>
        <w:tc>
          <w:tcPr>
            <w:tcW w:w="1320" w:type="dxa"/>
            <w:vAlign w:val="bottom"/>
          </w:tcPr>
          <w:p w:rsidR="00AC0FCF" w:rsidRPr="00FF392B" w:rsidRDefault="00AC0FCF" w:rsidP="00AC0FCF">
            <w:pPr>
              <w:jc w:val="center"/>
            </w:pPr>
            <w:r w:rsidRPr="00FF392B">
              <w:t>3,75</w:t>
            </w:r>
          </w:p>
        </w:tc>
        <w:tc>
          <w:tcPr>
            <w:tcW w:w="1633" w:type="dxa"/>
            <w:vAlign w:val="bottom"/>
          </w:tcPr>
          <w:p w:rsidR="00AC0FCF" w:rsidRPr="00FF392B" w:rsidRDefault="00AC0FCF" w:rsidP="00AC0FCF">
            <w:pPr>
              <w:jc w:val="center"/>
              <w:rPr>
                <w:color w:val="000000"/>
              </w:rPr>
            </w:pPr>
            <w:r w:rsidRPr="00FF392B">
              <w:rPr>
                <w:color w:val="000000"/>
              </w:rPr>
              <w:t>30,5</w:t>
            </w:r>
          </w:p>
        </w:tc>
        <w:tc>
          <w:tcPr>
            <w:tcW w:w="1305" w:type="dxa"/>
            <w:vAlign w:val="bottom"/>
          </w:tcPr>
          <w:p w:rsidR="00AC0FCF" w:rsidRPr="00FF392B" w:rsidRDefault="00AC0FCF" w:rsidP="00AC0FCF">
            <w:pPr>
              <w:jc w:val="center"/>
            </w:pPr>
            <w:r w:rsidRPr="00FF392B">
              <w:t>26,75</w:t>
            </w:r>
          </w:p>
        </w:tc>
        <w:tc>
          <w:tcPr>
            <w:tcW w:w="1442" w:type="dxa"/>
            <w:vAlign w:val="bottom"/>
          </w:tcPr>
          <w:p w:rsidR="00AC0FCF" w:rsidRPr="00FF392B" w:rsidRDefault="00AC0FCF" w:rsidP="00AC0FCF">
            <w:pPr>
              <w:jc w:val="center"/>
              <w:rPr>
                <w:bCs/>
                <w:lang w:val="uk-UA"/>
              </w:rPr>
            </w:pPr>
            <w:r w:rsidRPr="00FF392B">
              <w:rPr>
                <w:bCs/>
                <w:lang w:val="uk-UA"/>
              </w:rPr>
              <w:t>12%</w:t>
            </w:r>
          </w:p>
        </w:tc>
      </w:tr>
      <w:tr w:rsidR="00AC0FCF" w:rsidRPr="00FF392B" w:rsidTr="00AC0FCF">
        <w:tc>
          <w:tcPr>
            <w:tcW w:w="466" w:type="dxa"/>
          </w:tcPr>
          <w:p w:rsidR="00AC0FCF" w:rsidRPr="00FF392B" w:rsidRDefault="00AC0FCF" w:rsidP="00AC0FCF">
            <w:pPr>
              <w:rPr>
                <w:lang w:val="uk-UA"/>
              </w:rPr>
            </w:pPr>
            <w:r w:rsidRPr="00FF392B">
              <w:rPr>
                <w:lang w:val="uk-UA"/>
              </w:rPr>
              <w:t>29</w:t>
            </w:r>
          </w:p>
        </w:tc>
        <w:tc>
          <w:tcPr>
            <w:tcW w:w="2702" w:type="dxa"/>
          </w:tcPr>
          <w:p w:rsidR="00AC0FCF" w:rsidRPr="00FF392B" w:rsidRDefault="00AC0FCF" w:rsidP="00AC0FCF">
            <w:pPr>
              <w:rPr>
                <w:lang w:val="uk-UA"/>
              </w:rPr>
            </w:pPr>
            <w:proofErr w:type="spellStart"/>
            <w:r w:rsidRPr="00FF392B">
              <w:rPr>
                <w:lang w:val="uk-UA"/>
              </w:rPr>
              <w:t>Синельниковський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46</w:t>
            </w:r>
          </w:p>
        </w:tc>
        <w:tc>
          <w:tcPr>
            <w:tcW w:w="1320" w:type="dxa"/>
            <w:vAlign w:val="bottom"/>
          </w:tcPr>
          <w:p w:rsidR="00AC0FCF" w:rsidRPr="00FF392B" w:rsidRDefault="00AC0FCF" w:rsidP="00AC0FCF">
            <w:pPr>
              <w:jc w:val="center"/>
            </w:pPr>
            <w:r w:rsidRPr="00FF392B">
              <w:t>8,5</w:t>
            </w:r>
          </w:p>
        </w:tc>
        <w:tc>
          <w:tcPr>
            <w:tcW w:w="1633" w:type="dxa"/>
            <w:vAlign w:val="bottom"/>
          </w:tcPr>
          <w:p w:rsidR="00AC0FCF" w:rsidRPr="00FF392B" w:rsidRDefault="00AC0FCF" w:rsidP="00AC0FCF">
            <w:pPr>
              <w:jc w:val="center"/>
              <w:rPr>
                <w:color w:val="000000"/>
              </w:rPr>
            </w:pPr>
            <w:r w:rsidRPr="00FF392B">
              <w:rPr>
                <w:color w:val="000000"/>
              </w:rPr>
              <w:t>30,25</w:t>
            </w:r>
          </w:p>
        </w:tc>
        <w:tc>
          <w:tcPr>
            <w:tcW w:w="1305" w:type="dxa"/>
            <w:vAlign w:val="bottom"/>
          </w:tcPr>
          <w:p w:rsidR="00AC0FCF" w:rsidRPr="00FF392B" w:rsidRDefault="00AC0FCF" w:rsidP="00AC0FCF">
            <w:pPr>
              <w:jc w:val="center"/>
            </w:pPr>
            <w:r w:rsidRPr="00FF392B">
              <w:t>21,75</w:t>
            </w:r>
          </w:p>
        </w:tc>
        <w:tc>
          <w:tcPr>
            <w:tcW w:w="1442" w:type="dxa"/>
            <w:vAlign w:val="bottom"/>
          </w:tcPr>
          <w:p w:rsidR="00AC0FCF" w:rsidRPr="00FF392B" w:rsidRDefault="00AC0FCF" w:rsidP="00AC0FCF">
            <w:pPr>
              <w:jc w:val="center"/>
              <w:rPr>
                <w:bCs/>
                <w:lang w:val="uk-UA"/>
              </w:rPr>
            </w:pPr>
            <w:r w:rsidRPr="00FF392B">
              <w:rPr>
                <w:bCs/>
                <w:lang w:val="uk-UA"/>
              </w:rPr>
              <w:t>28%</w:t>
            </w:r>
          </w:p>
        </w:tc>
      </w:tr>
      <w:tr w:rsidR="00AC0FCF" w:rsidRPr="00FF392B" w:rsidTr="00AC0FCF">
        <w:tc>
          <w:tcPr>
            <w:tcW w:w="466" w:type="dxa"/>
          </w:tcPr>
          <w:p w:rsidR="00AC0FCF" w:rsidRPr="00FF392B" w:rsidRDefault="00AC0FCF" w:rsidP="00AC0FCF">
            <w:pPr>
              <w:rPr>
                <w:lang w:val="uk-UA"/>
              </w:rPr>
            </w:pPr>
            <w:r w:rsidRPr="00FF392B">
              <w:rPr>
                <w:lang w:val="uk-UA"/>
              </w:rPr>
              <w:t>30</w:t>
            </w:r>
          </w:p>
        </w:tc>
        <w:tc>
          <w:tcPr>
            <w:tcW w:w="2702" w:type="dxa"/>
          </w:tcPr>
          <w:p w:rsidR="00AC0FCF" w:rsidRPr="00FF392B" w:rsidRDefault="00AC0FCF" w:rsidP="00AC0FCF">
            <w:pPr>
              <w:rPr>
                <w:lang w:val="uk-UA"/>
              </w:rPr>
            </w:pPr>
            <w:proofErr w:type="spellStart"/>
            <w:r w:rsidRPr="00FF392B">
              <w:rPr>
                <w:lang w:val="uk-UA"/>
              </w:rPr>
              <w:t>Солонянський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59</w:t>
            </w:r>
          </w:p>
        </w:tc>
        <w:tc>
          <w:tcPr>
            <w:tcW w:w="1320" w:type="dxa"/>
            <w:vAlign w:val="bottom"/>
          </w:tcPr>
          <w:p w:rsidR="00AC0FCF" w:rsidRPr="00FF392B" w:rsidRDefault="00AC0FCF" w:rsidP="00AC0FCF">
            <w:pPr>
              <w:jc w:val="center"/>
            </w:pPr>
            <w:r w:rsidRPr="00FF392B">
              <w:t>9,5</w:t>
            </w:r>
          </w:p>
        </w:tc>
        <w:tc>
          <w:tcPr>
            <w:tcW w:w="1633" w:type="dxa"/>
            <w:vAlign w:val="bottom"/>
          </w:tcPr>
          <w:p w:rsidR="00AC0FCF" w:rsidRPr="00FF392B" w:rsidRDefault="00AC0FCF" w:rsidP="00AC0FCF">
            <w:pPr>
              <w:jc w:val="center"/>
              <w:rPr>
                <w:color w:val="000000"/>
              </w:rPr>
            </w:pPr>
            <w:r w:rsidRPr="00FF392B">
              <w:rPr>
                <w:color w:val="000000"/>
              </w:rPr>
              <w:t>39</w:t>
            </w:r>
          </w:p>
        </w:tc>
        <w:tc>
          <w:tcPr>
            <w:tcW w:w="1305" w:type="dxa"/>
            <w:vAlign w:val="bottom"/>
          </w:tcPr>
          <w:p w:rsidR="00AC0FCF" w:rsidRPr="00FF392B" w:rsidRDefault="00AC0FCF" w:rsidP="00AC0FCF">
            <w:pPr>
              <w:jc w:val="center"/>
            </w:pPr>
            <w:r w:rsidRPr="00FF392B">
              <w:t>29,5</w:t>
            </w:r>
          </w:p>
        </w:tc>
        <w:tc>
          <w:tcPr>
            <w:tcW w:w="1442" w:type="dxa"/>
            <w:vAlign w:val="bottom"/>
          </w:tcPr>
          <w:p w:rsidR="00AC0FCF" w:rsidRPr="00FF392B" w:rsidRDefault="00AC0FCF" w:rsidP="00AC0FCF">
            <w:pPr>
              <w:jc w:val="center"/>
              <w:rPr>
                <w:bCs/>
                <w:lang w:val="uk-UA"/>
              </w:rPr>
            </w:pPr>
            <w:r w:rsidRPr="00FF392B">
              <w:rPr>
                <w:bCs/>
                <w:lang w:val="uk-UA"/>
              </w:rPr>
              <w:t>24%</w:t>
            </w:r>
          </w:p>
        </w:tc>
      </w:tr>
      <w:tr w:rsidR="00AC0FCF" w:rsidRPr="00FF392B" w:rsidTr="00AC0FCF">
        <w:tc>
          <w:tcPr>
            <w:tcW w:w="466" w:type="dxa"/>
          </w:tcPr>
          <w:p w:rsidR="00AC0FCF" w:rsidRPr="00FF392B" w:rsidRDefault="00AC0FCF" w:rsidP="00AC0FCF">
            <w:pPr>
              <w:rPr>
                <w:lang w:val="uk-UA"/>
              </w:rPr>
            </w:pPr>
            <w:r w:rsidRPr="00FF392B">
              <w:rPr>
                <w:lang w:val="uk-UA"/>
              </w:rPr>
              <w:t>31</w:t>
            </w:r>
          </w:p>
        </w:tc>
        <w:tc>
          <w:tcPr>
            <w:tcW w:w="2702" w:type="dxa"/>
          </w:tcPr>
          <w:p w:rsidR="00AC0FCF" w:rsidRPr="00FF392B" w:rsidRDefault="00AC0FCF" w:rsidP="00AC0FCF">
            <w:pPr>
              <w:rPr>
                <w:lang w:val="uk-UA"/>
              </w:rPr>
            </w:pPr>
            <w:proofErr w:type="spellStart"/>
            <w:r w:rsidRPr="00FF392B">
              <w:rPr>
                <w:lang w:val="uk-UA"/>
              </w:rPr>
              <w:t>Софіївський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34</w:t>
            </w:r>
          </w:p>
        </w:tc>
        <w:tc>
          <w:tcPr>
            <w:tcW w:w="1320" w:type="dxa"/>
            <w:vAlign w:val="bottom"/>
          </w:tcPr>
          <w:p w:rsidR="00AC0FCF" w:rsidRPr="00FF392B" w:rsidRDefault="00AC0FCF" w:rsidP="00AC0FCF">
            <w:pPr>
              <w:jc w:val="center"/>
            </w:pPr>
            <w:r w:rsidRPr="00FF392B">
              <w:t>5,25</w:t>
            </w:r>
          </w:p>
        </w:tc>
        <w:tc>
          <w:tcPr>
            <w:tcW w:w="1633" w:type="dxa"/>
            <w:vAlign w:val="bottom"/>
          </w:tcPr>
          <w:p w:rsidR="00AC0FCF" w:rsidRPr="00FF392B" w:rsidRDefault="00AC0FCF" w:rsidP="00AC0FCF">
            <w:pPr>
              <w:jc w:val="center"/>
              <w:rPr>
                <w:color w:val="000000"/>
              </w:rPr>
            </w:pPr>
            <w:r w:rsidRPr="00FF392B">
              <w:rPr>
                <w:color w:val="000000"/>
              </w:rPr>
              <w:t>21,25</w:t>
            </w:r>
          </w:p>
        </w:tc>
        <w:tc>
          <w:tcPr>
            <w:tcW w:w="1305" w:type="dxa"/>
            <w:vAlign w:val="bottom"/>
          </w:tcPr>
          <w:p w:rsidR="00AC0FCF" w:rsidRPr="00FF392B" w:rsidRDefault="00AC0FCF" w:rsidP="00AC0FCF">
            <w:pPr>
              <w:jc w:val="center"/>
            </w:pPr>
            <w:r w:rsidRPr="00FF392B">
              <w:t>16</w:t>
            </w:r>
          </w:p>
        </w:tc>
        <w:tc>
          <w:tcPr>
            <w:tcW w:w="1442" w:type="dxa"/>
            <w:vAlign w:val="bottom"/>
          </w:tcPr>
          <w:p w:rsidR="00AC0FCF" w:rsidRPr="00FF392B" w:rsidRDefault="00AC0FCF" w:rsidP="00AC0FCF">
            <w:pPr>
              <w:jc w:val="center"/>
              <w:rPr>
                <w:bCs/>
                <w:lang w:val="uk-UA"/>
              </w:rPr>
            </w:pPr>
            <w:r w:rsidRPr="00FF392B">
              <w:rPr>
                <w:bCs/>
                <w:lang w:val="uk-UA"/>
              </w:rPr>
              <w:t>25%</w:t>
            </w:r>
          </w:p>
        </w:tc>
      </w:tr>
      <w:tr w:rsidR="00AC0FCF" w:rsidRPr="00FF392B" w:rsidTr="00AC0FCF">
        <w:tc>
          <w:tcPr>
            <w:tcW w:w="466" w:type="dxa"/>
          </w:tcPr>
          <w:p w:rsidR="00AC0FCF" w:rsidRPr="00FF392B" w:rsidRDefault="00AC0FCF" w:rsidP="00AC0FCF">
            <w:pPr>
              <w:rPr>
                <w:lang w:val="uk-UA"/>
              </w:rPr>
            </w:pPr>
            <w:r w:rsidRPr="00FF392B">
              <w:rPr>
                <w:lang w:val="uk-UA"/>
              </w:rPr>
              <w:t>32</w:t>
            </w:r>
          </w:p>
        </w:tc>
        <w:tc>
          <w:tcPr>
            <w:tcW w:w="2702" w:type="dxa"/>
          </w:tcPr>
          <w:p w:rsidR="00AC0FCF" w:rsidRPr="00FF392B" w:rsidRDefault="00AC0FCF" w:rsidP="00AC0FCF">
            <w:pPr>
              <w:rPr>
                <w:lang w:val="uk-UA"/>
              </w:rPr>
            </w:pPr>
            <w:proofErr w:type="spellStart"/>
            <w:r w:rsidRPr="00FF392B">
              <w:rPr>
                <w:lang w:val="uk-UA"/>
              </w:rPr>
              <w:t>Томаківський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27</w:t>
            </w:r>
          </w:p>
        </w:tc>
        <w:tc>
          <w:tcPr>
            <w:tcW w:w="1320" w:type="dxa"/>
            <w:vAlign w:val="bottom"/>
          </w:tcPr>
          <w:p w:rsidR="00AC0FCF" w:rsidRPr="00FF392B" w:rsidRDefault="00AC0FCF" w:rsidP="00AC0FCF">
            <w:pPr>
              <w:jc w:val="center"/>
            </w:pPr>
            <w:r w:rsidRPr="00FF392B">
              <w:t>7</w:t>
            </w:r>
          </w:p>
        </w:tc>
        <w:tc>
          <w:tcPr>
            <w:tcW w:w="1633" w:type="dxa"/>
            <w:vAlign w:val="bottom"/>
          </w:tcPr>
          <w:p w:rsidR="00AC0FCF" w:rsidRPr="00FF392B" w:rsidRDefault="00AC0FCF" w:rsidP="00AC0FCF">
            <w:pPr>
              <w:jc w:val="center"/>
              <w:rPr>
                <w:color w:val="000000"/>
              </w:rPr>
            </w:pPr>
            <w:r w:rsidRPr="00FF392B">
              <w:rPr>
                <w:color w:val="000000"/>
              </w:rPr>
              <w:t>21,25</w:t>
            </w:r>
          </w:p>
        </w:tc>
        <w:tc>
          <w:tcPr>
            <w:tcW w:w="1305" w:type="dxa"/>
            <w:vAlign w:val="bottom"/>
          </w:tcPr>
          <w:p w:rsidR="00AC0FCF" w:rsidRPr="00FF392B" w:rsidRDefault="00AC0FCF" w:rsidP="00AC0FCF">
            <w:pPr>
              <w:jc w:val="center"/>
            </w:pPr>
            <w:r w:rsidRPr="00FF392B">
              <w:t>14,25</w:t>
            </w:r>
          </w:p>
        </w:tc>
        <w:tc>
          <w:tcPr>
            <w:tcW w:w="1442" w:type="dxa"/>
            <w:vAlign w:val="bottom"/>
          </w:tcPr>
          <w:p w:rsidR="00AC0FCF" w:rsidRPr="00FF392B" w:rsidRDefault="00AC0FCF" w:rsidP="00AC0FCF">
            <w:pPr>
              <w:jc w:val="center"/>
              <w:rPr>
                <w:bCs/>
                <w:lang w:val="uk-UA"/>
              </w:rPr>
            </w:pPr>
            <w:r w:rsidRPr="00FF392B">
              <w:rPr>
                <w:bCs/>
                <w:lang w:val="uk-UA"/>
              </w:rPr>
              <w:t>33%</w:t>
            </w:r>
          </w:p>
        </w:tc>
      </w:tr>
      <w:tr w:rsidR="00AC0FCF" w:rsidRPr="00FF392B" w:rsidTr="00AC0FCF">
        <w:tc>
          <w:tcPr>
            <w:tcW w:w="466" w:type="dxa"/>
          </w:tcPr>
          <w:p w:rsidR="00AC0FCF" w:rsidRPr="00FF392B" w:rsidRDefault="00AC0FCF" w:rsidP="00AC0FCF">
            <w:pPr>
              <w:rPr>
                <w:lang w:val="uk-UA"/>
              </w:rPr>
            </w:pPr>
            <w:r w:rsidRPr="00FF392B">
              <w:rPr>
                <w:lang w:val="uk-UA"/>
              </w:rPr>
              <w:t>33</w:t>
            </w:r>
          </w:p>
        </w:tc>
        <w:tc>
          <w:tcPr>
            <w:tcW w:w="2702" w:type="dxa"/>
          </w:tcPr>
          <w:p w:rsidR="00AC0FCF" w:rsidRPr="00FF392B" w:rsidRDefault="00AC0FCF" w:rsidP="00AC0FCF">
            <w:pPr>
              <w:rPr>
                <w:lang w:val="uk-UA"/>
              </w:rPr>
            </w:pPr>
            <w:proofErr w:type="spellStart"/>
            <w:r w:rsidRPr="00FF392B">
              <w:rPr>
                <w:lang w:val="uk-UA"/>
              </w:rPr>
              <w:t>Царичанський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31</w:t>
            </w:r>
          </w:p>
        </w:tc>
        <w:tc>
          <w:tcPr>
            <w:tcW w:w="1320" w:type="dxa"/>
            <w:vAlign w:val="bottom"/>
          </w:tcPr>
          <w:p w:rsidR="00AC0FCF" w:rsidRPr="00FF392B" w:rsidRDefault="00AC0FCF" w:rsidP="00AC0FCF">
            <w:pPr>
              <w:jc w:val="center"/>
            </w:pPr>
            <w:r w:rsidRPr="00FF392B">
              <w:t>4,5</w:t>
            </w:r>
          </w:p>
        </w:tc>
        <w:tc>
          <w:tcPr>
            <w:tcW w:w="1633" w:type="dxa"/>
            <w:vAlign w:val="bottom"/>
          </w:tcPr>
          <w:p w:rsidR="00AC0FCF" w:rsidRPr="00FF392B" w:rsidRDefault="00AC0FCF" w:rsidP="00AC0FCF">
            <w:pPr>
              <w:jc w:val="center"/>
              <w:rPr>
                <w:color w:val="000000"/>
              </w:rPr>
            </w:pPr>
            <w:r w:rsidRPr="00FF392B">
              <w:rPr>
                <w:color w:val="000000"/>
              </w:rPr>
              <w:t>21,5</w:t>
            </w:r>
          </w:p>
        </w:tc>
        <w:tc>
          <w:tcPr>
            <w:tcW w:w="1305" w:type="dxa"/>
            <w:vAlign w:val="bottom"/>
          </w:tcPr>
          <w:p w:rsidR="00AC0FCF" w:rsidRPr="00FF392B" w:rsidRDefault="00AC0FCF" w:rsidP="00AC0FCF">
            <w:pPr>
              <w:jc w:val="center"/>
            </w:pPr>
            <w:r w:rsidRPr="00FF392B">
              <w:t>17</w:t>
            </w:r>
          </w:p>
        </w:tc>
        <w:tc>
          <w:tcPr>
            <w:tcW w:w="1442" w:type="dxa"/>
            <w:vAlign w:val="bottom"/>
          </w:tcPr>
          <w:p w:rsidR="00AC0FCF" w:rsidRPr="00FF392B" w:rsidRDefault="00AC0FCF" w:rsidP="00AC0FCF">
            <w:pPr>
              <w:jc w:val="center"/>
              <w:rPr>
                <w:bCs/>
                <w:lang w:val="uk-UA"/>
              </w:rPr>
            </w:pPr>
            <w:r w:rsidRPr="00FF392B">
              <w:rPr>
                <w:bCs/>
                <w:lang w:val="uk-UA"/>
              </w:rPr>
              <w:t>21%</w:t>
            </w:r>
          </w:p>
        </w:tc>
      </w:tr>
      <w:tr w:rsidR="00AC0FCF" w:rsidRPr="00FF392B" w:rsidTr="00AC0FCF">
        <w:tc>
          <w:tcPr>
            <w:tcW w:w="466" w:type="dxa"/>
          </w:tcPr>
          <w:p w:rsidR="00AC0FCF" w:rsidRPr="00FF392B" w:rsidRDefault="00AC0FCF" w:rsidP="00AC0FCF">
            <w:pPr>
              <w:rPr>
                <w:lang w:val="uk-UA"/>
              </w:rPr>
            </w:pPr>
            <w:r w:rsidRPr="00FF392B">
              <w:rPr>
                <w:lang w:val="uk-UA"/>
              </w:rPr>
              <w:t>34</w:t>
            </w:r>
          </w:p>
        </w:tc>
        <w:tc>
          <w:tcPr>
            <w:tcW w:w="2702" w:type="dxa"/>
          </w:tcPr>
          <w:p w:rsidR="00AC0FCF" w:rsidRPr="00FF392B" w:rsidRDefault="00AC0FCF" w:rsidP="00AC0FCF">
            <w:pPr>
              <w:rPr>
                <w:lang w:val="uk-UA"/>
              </w:rPr>
            </w:pPr>
            <w:proofErr w:type="spellStart"/>
            <w:r w:rsidRPr="00FF392B">
              <w:rPr>
                <w:lang w:val="uk-UA"/>
              </w:rPr>
              <w:t>Широківський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29</w:t>
            </w:r>
          </w:p>
        </w:tc>
        <w:tc>
          <w:tcPr>
            <w:tcW w:w="1320" w:type="dxa"/>
            <w:vAlign w:val="bottom"/>
          </w:tcPr>
          <w:p w:rsidR="00AC0FCF" w:rsidRPr="00FF392B" w:rsidRDefault="00AC0FCF" w:rsidP="00AC0FCF">
            <w:pPr>
              <w:jc w:val="center"/>
            </w:pPr>
            <w:r w:rsidRPr="00FF392B">
              <w:t>4,5</w:t>
            </w:r>
          </w:p>
        </w:tc>
        <w:tc>
          <w:tcPr>
            <w:tcW w:w="1633" w:type="dxa"/>
            <w:vAlign w:val="bottom"/>
          </w:tcPr>
          <w:p w:rsidR="00AC0FCF" w:rsidRPr="00FF392B" w:rsidRDefault="00AC0FCF" w:rsidP="00AC0FCF">
            <w:pPr>
              <w:jc w:val="center"/>
              <w:rPr>
                <w:color w:val="000000"/>
              </w:rPr>
            </w:pPr>
            <w:r w:rsidRPr="00FF392B">
              <w:rPr>
                <w:color w:val="000000"/>
              </w:rPr>
              <w:t>19</w:t>
            </w:r>
          </w:p>
        </w:tc>
        <w:tc>
          <w:tcPr>
            <w:tcW w:w="1305" w:type="dxa"/>
            <w:vAlign w:val="bottom"/>
          </w:tcPr>
          <w:p w:rsidR="00AC0FCF" w:rsidRPr="00FF392B" w:rsidRDefault="00AC0FCF" w:rsidP="00AC0FCF">
            <w:pPr>
              <w:jc w:val="center"/>
            </w:pPr>
            <w:r w:rsidRPr="00FF392B">
              <w:t>14,5</w:t>
            </w:r>
          </w:p>
        </w:tc>
        <w:tc>
          <w:tcPr>
            <w:tcW w:w="1442" w:type="dxa"/>
            <w:vAlign w:val="bottom"/>
          </w:tcPr>
          <w:p w:rsidR="00AC0FCF" w:rsidRPr="00FF392B" w:rsidRDefault="00AC0FCF" w:rsidP="00AC0FCF">
            <w:pPr>
              <w:jc w:val="center"/>
              <w:rPr>
                <w:bCs/>
                <w:lang w:val="uk-UA"/>
              </w:rPr>
            </w:pPr>
            <w:r w:rsidRPr="00FF392B">
              <w:rPr>
                <w:bCs/>
                <w:lang w:val="uk-UA"/>
              </w:rPr>
              <w:t>24%</w:t>
            </w:r>
          </w:p>
        </w:tc>
      </w:tr>
      <w:tr w:rsidR="00AC0FCF" w:rsidRPr="00FF392B" w:rsidTr="00AC0FCF">
        <w:tc>
          <w:tcPr>
            <w:tcW w:w="466" w:type="dxa"/>
          </w:tcPr>
          <w:p w:rsidR="00AC0FCF" w:rsidRPr="00FF392B" w:rsidRDefault="00AC0FCF" w:rsidP="00AC0FCF">
            <w:pPr>
              <w:rPr>
                <w:lang w:val="uk-UA"/>
              </w:rPr>
            </w:pPr>
            <w:r w:rsidRPr="00FF392B">
              <w:rPr>
                <w:lang w:val="uk-UA"/>
              </w:rPr>
              <w:t>35</w:t>
            </w:r>
          </w:p>
        </w:tc>
        <w:tc>
          <w:tcPr>
            <w:tcW w:w="2702" w:type="dxa"/>
          </w:tcPr>
          <w:p w:rsidR="00AC0FCF" w:rsidRPr="00FF392B" w:rsidRDefault="00AC0FCF" w:rsidP="00AC0FCF">
            <w:pPr>
              <w:rPr>
                <w:lang w:val="uk-UA"/>
              </w:rPr>
            </w:pPr>
            <w:r w:rsidRPr="00FF392B">
              <w:rPr>
                <w:lang w:val="uk-UA"/>
              </w:rPr>
              <w:t>Юр</w:t>
            </w:r>
            <w:r w:rsidRPr="00FF392B">
              <w:rPr>
                <w:lang w:val="en-US"/>
              </w:rPr>
              <w:t>’</w:t>
            </w:r>
            <w:proofErr w:type="spellStart"/>
            <w:r w:rsidRPr="00FF392B">
              <w:rPr>
                <w:lang w:val="uk-UA"/>
              </w:rPr>
              <w:t>ївський</w:t>
            </w:r>
            <w:proofErr w:type="spellEnd"/>
            <w:r w:rsidRPr="00FF392B">
              <w:rPr>
                <w:lang w:val="uk-UA"/>
              </w:rPr>
              <w:t xml:space="preserve"> р-н</w:t>
            </w:r>
          </w:p>
        </w:tc>
        <w:tc>
          <w:tcPr>
            <w:tcW w:w="1152" w:type="dxa"/>
            <w:vAlign w:val="bottom"/>
          </w:tcPr>
          <w:p w:rsidR="00AC0FCF" w:rsidRPr="00FF392B" w:rsidRDefault="00AC0FCF" w:rsidP="00AC0FCF">
            <w:pPr>
              <w:jc w:val="center"/>
            </w:pPr>
            <w:r w:rsidRPr="00FF392B">
              <w:t>20</w:t>
            </w:r>
          </w:p>
        </w:tc>
        <w:tc>
          <w:tcPr>
            <w:tcW w:w="1320" w:type="dxa"/>
            <w:vAlign w:val="bottom"/>
          </w:tcPr>
          <w:p w:rsidR="00AC0FCF" w:rsidRPr="00FF392B" w:rsidRDefault="00AC0FCF" w:rsidP="00AC0FCF">
            <w:pPr>
              <w:jc w:val="center"/>
            </w:pPr>
            <w:r w:rsidRPr="00FF392B">
              <w:t>3,25</w:t>
            </w:r>
          </w:p>
        </w:tc>
        <w:tc>
          <w:tcPr>
            <w:tcW w:w="1633" w:type="dxa"/>
            <w:vAlign w:val="bottom"/>
          </w:tcPr>
          <w:p w:rsidR="00AC0FCF" w:rsidRPr="00FF392B" w:rsidRDefault="00AC0FCF" w:rsidP="00AC0FCF">
            <w:pPr>
              <w:jc w:val="center"/>
              <w:rPr>
                <w:color w:val="000000"/>
              </w:rPr>
            </w:pPr>
            <w:r w:rsidRPr="00FF392B">
              <w:rPr>
                <w:color w:val="000000"/>
              </w:rPr>
              <w:t>22,75</w:t>
            </w:r>
          </w:p>
        </w:tc>
        <w:tc>
          <w:tcPr>
            <w:tcW w:w="1305" w:type="dxa"/>
            <w:vAlign w:val="bottom"/>
          </w:tcPr>
          <w:p w:rsidR="00AC0FCF" w:rsidRPr="00FF392B" w:rsidRDefault="00AC0FCF" w:rsidP="00AC0FCF">
            <w:pPr>
              <w:jc w:val="center"/>
            </w:pPr>
            <w:r w:rsidRPr="00FF392B">
              <w:t>19,5</w:t>
            </w:r>
          </w:p>
        </w:tc>
        <w:tc>
          <w:tcPr>
            <w:tcW w:w="1442" w:type="dxa"/>
            <w:vAlign w:val="bottom"/>
          </w:tcPr>
          <w:p w:rsidR="00AC0FCF" w:rsidRPr="00FF392B" w:rsidRDefault="00AC0FCF" w:rsidP="00AC0FCF">
            <w:pPr>
              <w:jc w:val="center"/>
              <w:rPr>
                <w:bCs/>
                <w:lang w:val="uk-UA"/>
              </w:rPr>
            </w:pPr>
            <w:r w:rsidRPr="00FF392B">
              <w:rPr>
                <w:bCs/>
                <w:lang w:val="uk-UA"/>
              </w:rPr>
              <w:t>14%</w:t>
            </w:r>
          </w:p>
        </w:tc>
      </w:tr>
      <w:tr w:rsidR="00AC0FCF" w:rsidRPr="00FF392B" w:rsidTr="00AC0FCF">
        <w:tc>
          <w:tcPr>
            <w:tcW w:w="466" w:type="dxa"/>
          </w:tcPr>
          <w:p w:rsidR="00AC0FCF" w:rsidRPr="00FF392B" w:rsidRDefault="00AC0FCF" w:rsidP="00AC0FCF">
            <w:pPr>
              <w:rPr>
                <w:lang w:val="uk-UA"/>
              </w:rPr>
            </w:pPr>
          </w:p>
        </w:tc>
        <w:tc>
          <w:tcPr>
            <w:tcW w:w="2702" w:type="dxa"/>
          </w:tcPr>
          <w:p w:rsidR="00AC0FCF" w:rsidRPr="00FF392B" w:rsidRDefault="00AC0FCF" w:rsidP="00AC0FCF">
            <w:pPr>
              <w:ind w:left="-108"/>
              <w:rPr>
                <w:b/>
                <w:lang w:val="uk-UA"/>
              </w:rPr>
            </w:pPr>
            <w:r w:rsidRPr="00FF392B">
              <w:rPr>
                <w:b/>
                <w:lang w:val="uk-UA"/>
              </w:rPr>
              <w:t xml:space="preserve">  Всього по районах:</w:t>
            </w:r>
          </w:p>
        </w:tc>
        <w:tc>
          <w:tcPr>
            <w:tcW w:w="1152" w:type="dxa"/>
            <w:vAlign w:val="bottom"/>
          </w:tcPr>
          <w:p w:rsidR="00AC0FCF" w:rsidRPr="00FF392B" w:rsidRDefault="00AC0FCF" w:rsidP="00AC0FCF">
            <w:pPr>
              <w:jc w:val="center"/>
              <w:rPr>
                <w:b/>
                <w:bCs/>
              </w:rPr>
            </w:pPr>
            <w:r w:rsidRPr="00FF392B">
              <w:rPr>
                <w:b/>
                <w:bCs/>
              </w:rPr>
              <w:t>889</w:t>
            </w:r>
          </w:p>
        </w:tc>
        <w:tc>
          <w:tcPr>
            <w:tcW w:w="1320" w:type="dxa"/>
            <w:vAlign w:val="bottom"/>
          </w:tcPr>
          <w:p w:rsidR="00AC0FCF" w:rsidRPr="00FF392B" w:rsidRDefault="00AC0FCF" w:rsidP="00AC0FCF">
            <w:pPr>
              <w:jc w:val="center"/>
              <w:rPr>
                <w:b/>
                <w:bCs/>
              </w:rPr>
            </w:pPr>
            <w:r w:rsidRPr="00FF392B">
              <w:rPr>
                <w:b/>
                <w:bCs/>
              </w:rPr>
              <w:t>165,75</w:t>
            </w:r>
          </w:p>
        </w:tc>
        <w:tc>
          <w:tcPr>
            <w:tcW w:w="1633" w:type="dxa"/>
            <w:vAlign w:val="bottom"/>
          </w:tcPr>
          <w:p w:rsidR="00AC0FCF" w:rsidRPr="00FF392B" w:rsidRDefault="00AC0FCF" w:rsidP="00AC0FCF">
            <w:pPr>
              <w:jc w:val="center"/>
              <w:rPr>
                <w:b/>
                <w:bCs/>
                <w:color w:val="000000"/>
              </w:rPr>
            </w:pPr>
            <w:r w:rsidRPr="00FF392B">
              <w:rPr>
                <w:b/>
                <w:bCs/>
                <w:color w:val="000000"/>
              </w:rPr>
              <w:t>661</w:t>
            </w:r>
          </w:p>
        </w:tc>
        <w:tc>
          <w:tcPr>
            <w:tcW w:w="1305" w:type="dxa"/>
            <w:vAlign w:val="bottom"/>
          </w:tcPr>
          <w:p w:rsidR="00AC0FCF" w:rsidRPr="00FF392B" w:rsidRDefault="00AC0FCF" w:rsidP="00AC0FCF">
            <w:pPr>
              <w:jc w:val="center"/>
              <w:rPr>
                <w:b/>
                <w:bCs/>
              </w:rPr>
            </w:pPr>
            <w:r w:rsidRPr="00FF392B">
              <w:rPr>
                <w:b/>
                <w:bCs/>
              </w:rPr>
              <w:t>495,25</w:t>
            </w:r>
          </w:p>
        </w:tc>
        <w:tc>
          <w:tcPr>
            <w:tcW w:w="1442" w:type="dxa"/>
            <w:vAlign w:val="bottom"/>
          </w:tcPr>
          <w:p w:rsidR="00AC0FCF" w:rsidRPr="00FF392B" w:rsidRDefault="00AC0FCF" w:rsidP="00AC0FCF">
            <w:pPr>
              <w:jc w:val="center"/>
              <w:rPr>
                <w:b/>
                <w:bCs/>
                <w:lang w:val="uk-UA"/>
              </w:rPr>
            </w:pPr>
            <w:r w:rsidRPr="00FF392B">
              <w:rPr>
                <w:b/>
                <w:bCs/>
                <w:lang w:val="uk-UA"/>
              </w:rPr>
              <w:t>25%</w:t>
            </w:r>
          </w:p>
        </w:tc>
      </w:tr>
      <w:tr w:rsidR="00AC0FCF" w:rsidRPr="00FF392B" w:rsidTr="00AC0FCF">
        <w:tc>
          <w:tcPr>
            <w:tcW w:w="466" w:type="dxa"/>
          </w:tcPr>
          <w:p w:rsidR="00AC0FCF" w:rsidRPr="00FF392B" w:rsidRDefault="00AC0FCF" w:rsidP="00AC0FCF">
            <w:pPr>
              <w:rPr>
                <w:lang w:val="uk-UA"/>
              </w:rPr>
            </w:pPr>
          </w:p>
        </w:tc>
        <w:tc>
          <w:tcPr>
            <w:tcW w:w="2702" w:type="dxa"/>
          </w:tcPr>
          <w:p w:rsidR="00AC0FCF" w:rsidRPr="00FF392B" w:rsidRDefault="00AC0FCF" w:rsidP="00AC0FCF">
            <w:pPr>
              <w:rPr>
                <w:lang w:val="uk-UA"/>
              </w:rPr>
            </w:pPr>
            <w:r w:rsidRPr="00FF392B">
              <w:rPr>
                <w:lang w:val="uk-UA"/>
              </w:rPr>
              <w:t>Заклади обласного підпорядкування</w:t>
            </w:r>
          </w:p>
        </w:tc>
        <w:tc>
          <w:tcPr>
            <w:tcW w:w="1152" w:type="dxa"/>
            <w:vAlign w:val="bottom"/>
          </w:tcPr>
          <w:p w:rsidR="00AC0FCF" w:rsidRPr="00FF392B" w:rsidRDefault="00AC0FCF" w:rsidP="00AC0FCF">
            <w:pPr>
              <w:jc w:val="center"/>
            </w:pPr>
            <w:r w:rsidRPr="00FF392B">
              <w:t>42</w:t>
            </w:r>
          </w:p>
        </w:tc>
        <w:tc>
          <w:tcPr>
            <w:tcW w:w="1320" w:type="dxa"/>
            <w:vAlign w:val="bottom"/>
          </w:tcPr>
          <w:p w:rsidR="00AC0FCF" w:rsidRPr="00FF392B" w:rsidRDefault="00AC0FCF" w:rsidP="00AC0FCF">
            <w:pPr>
              <w:jc w:val="center"/>
            </w:pPr>
            <w:r w:rsidRPr="00FF392B">
              <w:t>67,5</w:t>
            </w:r>
          </w:p>
        </w:tc>
        <w:tc>
          <w:tcPr>
            <w:tcW w:w="1633" w:type="dxa"/>
            <w:vAlign w:val="bottom"/>
          </w:tcPr>
          <w:p w:rsidR="00AC0FCF" w:rsidRPr="00FF392B" w:rsidRDefault="00AC0FCF" w:rsidP="00AC0FCF">
            <w:pPr>
              <w:jc w:val="center"/>
              <w:rPr>
                <w:bCs/>
                <w:color w:val="000000"/>
              </w:rPr>
            </w:pPr>
            <w:r w:rsidRPr="00FF392B">
              <w:rPr>
                <w:bCs/>
                <w:color w:val="000000"/>
              </w:rPr>
              <w:t>81,5</w:t>
            </w:r>
          </w:p>
        </w:tc>
        <w:tc>
          <w:tcPr>
            <w:tcW w:w="1305" w:type="dxa"/>
            <w:vAlign w:val="bottom"/>
          </w:tcPr>
          <w:p w:rsidR="00AC0FCF" w:rsidRPr="00FF392B" w:rsidRDefault="00AC0FCF" w:rsidP="00AC0FCF">
            <w:pPr>
              <w:jc w:val="center"/>
            </w:pPr>
            <w:r w:rsidRPr="00FF392B">
              <w:t>14</w:t>
            </w:r>
          </w:p>
        </w:tc>
        <w:tc>
          <w:tcPr>
            <w:tcW w:w="1442" w:type="dxa"/>
            <w:vAlign w:val="bottom"/>
          </w:tcPr>
          <w:p w:rsidR="00AC0FCF" w:rsidRPr="00FF392B" w:rsidRDefault="00AC0FCF" w:rsidP="00AC0FCF">
            <w:pPr>
              <w:spacing w:line="360" w:lineRule="auto"/>
              <w:jc w:val="center"/>
              <w:rPr>
                <w:bCs/>
                <w:lang w:val="uk-UA"/>
              </w:rPr>
            </w:pPr>
            <w:r w:rsidRPr="00FF392B">
              <w:rPr>
                <w:bCs/>
                <w:lang w:val="uk-UA"/>
              </w:rPr>
              <w:t>83%</w:t>
            </w:r>
          </w:p>
        </w:tc>
      </w:tr>
      <w:tr w:rsidR="00AC0FCF" w:rsidRPr="00FF392B" w:rsidTr="00AC0FCF">
        <w:tc>
          <w:tcPr>
            <w:tcW w:w="466" w:type="dxa"/>
          </w:tcPr>
          <w:p w:rsidR="00AC0FCF" w:rsidRPr="00FF392B" w:rsidRDefault="00AC0FCF" w:rsidP="00AC0FCF">
            <w:pPr>
              <w:rPr>
                <w:lang w:val="uk-UA"/>
              </w:rPr>
            </w:pPr>
          </w:p>
        </w:tc>
        <w:tc>
          <w:tcPr>
            <w:tcW w:w="2702" w:type="dxa"/>
          </w:tcPr>
          <w:p w:rsidR="00AC0FCF" w:rsidRPr="00FF392B" w:rsidRDefault="00AC0FCF" w:rsidP="00AC0FCF">
            <w:pPr>
              <w:rPr>
                <w:lang w:val="uk-UA"/>
              </w:rPr>
            </w:pPr>
            <w:r w:rsidRPr="00FF392B">
              <w:rPr>
                <w:lang w:val="uk-UA"/>
              </w:rPr>
              <w:t>ПТНЗ</w:t>
            </w:r>
          </w:p>
        </w:tc>
        <w:tc>
          <w:tcPr>
            <w:tcW w:w="1152" w:type="dxa"/>
            <w:vAlign w:val="bottom"/>
          </w:tcPr>
          <w:p w:rsidR="00AC0FCF" w:rsidRPr="00FF392B" w:rsidRDefault="00AC0FCF" w:rsidP="00AC0FCF">
            <w:pPr>
              <w:jc w:val="center"/>
            </w:pPr>
            <w:r w:rsidRPr="00FF392B">
              <w:t>54</w:t>
            </w:r>
          </w:p>
        </w:tc>
        <w:tc>
          <w:tcPr>
            <w:tcW w:w="1320" w:type="dxa"/>
            <w:vAlign w:val="bottom"/>
          </w:tcPr>
          <w:p w:rsidR="00AC0FCF" w:rsidRPr="00FF392B" w:rsidRDefault="00AC0FCF" w:rsidP="00AC0FCF">
            <w:pPr>
              <w:jc w:val="center"/>
            </w:pPr>
            <w:r w:rsidRPr="00FF392B">
              <w:t>85</w:t>
            </w:r>
          </w:p>
        </w:tc>
        <w:tc>
          <w:tcPr>
            <w:tcW w:w="1633" w:type="dxa"/>
            <w:vAlign w:val="bottom"/>
          </w:tcPr>
          <w:p w:rsidR="00AC0FCF" w:rsidRPr="00FF392B" w:rsidRDefault="00AC0FCF" w:rsidP="00AC0FCF">
            <w:pPr>
              <w:jc w:val="center"/>
              <w:rPr>
                <w:bCs/>
                <w:color w:val="000000"/>
              </w:rPr>
            </w:pPr>
            <w:r w:rsidRPr="00FF392B">
              <w:rPr>
                <w:bCs/>
                <w:color w:val="000000"/>
              </w:rPr>
              <w:t>108</w:t>
            </w:r>
          </w:p>
        </w:tc>
        <w:tc>
          <w:tcPr>
            <w:tcW w:w="1305" w:type="dxa"/>
            <w:vAlign w:val="bottom"/>
          </w:tcPr>
          <w:p w:rsidR="00AC0FCF" w:rsidRPr="00FF392B" w:rsidRDefault="00AC0FCF" w:rsidP="00AC0FCF">
            <w:pPr>
              <w:jc w:val="center"/>
            </w:pPr>
            <w:r w:rsidRPr="00FF392B">
              <w:t>23</w:t>
            </w:r>
          </w:p>
        </w:tc>
        <w:tc>
          <w:tcPr>
            <w:tcW w:w="1442" w:type="dxa"/>
            <w:vAlign w:val="bottom"/>
          </w:tcPr>
          <w:p w:rsidR="00AC0FCF" w:rsidRPr="00FF392B" w:rsidRDefault="00AC0FCF" w:rsidP="00AC0FCF">
            <w:pPr>
              <w:jc w:val="center"/>
              <w:rPr>
                <w:bCs/>
              </w:rPr>
            </w:pPr>
            <w:r w:rsidRPr="00FF392B">
              <w:rPr>
                <w:bCs/>
              </w:rPr>
              <w:t>79%</w:t>
            </w:r>
          </w:p>
        </w:tc>
      </w:tr>
      <w:tr w:rsidR="00AC0FCF" w:rsidRPr="00FF392B" w:rsidTr="00AC0FCF">
        <w:tc>
          <w:tcPr>
            <w:tcW w:w="466" w:type="dxa"/>
          </w:tcPr>
          <w:p w:rsidR="00AC0FCF" w:rsidRPr="00FF392B" w:rsidRDefault="00AC0FCF" w:rsidP="00AC0FCF">
            <w:pPr>
              <w:rPr>
                <w:lang w:val="uk-UA"/>
              </w:rPr>
            </w:pPr>
          </w:p>
        </w:tc>
        <w:tc>
          <w:tcPr>
            <w:tcW w:w="2702" w:type="dxa"/>
          </w:tcPr>
          <w:p w:rsidR="00AC0FCF" w:rsidRPr="00FF392B" w:rsidRDefault="00AC0FCF" w:rsidP="00AC0FCF">
            <w:pPr>
              <w:rPr>
                <w:lang w:val="uk-UA"/>
              </w:rPr>
            </w:pPr>
            <w:r w:rsidRPr="00FF392B">
              <w:rPr>
                <w:lang w:val="uk-UA"/>
              </w:rPr>
              <w:t>ВНЗ І-ІІ рівнів акредитації</w:t>
            </w:r>
          </w:p>
        </w:tc>
        <w:tc>
          <w:tcPr>
            <w:tcW w:w="1152" w:type="dxa"/>
            <w:vAlign w:val="bottom"/>
          </w:tcPr>
          <w:p w:rsidR="00AC0FCF" w:rsidRPr="00FF392B" w:rsidRDefault="00AC0FCF" w:rsidP="00AC0FCF">
            <w:pPr>
              <w:jc w:val="center"/>
            </w:pPr>
            <w:r w:rsidRPr="00FF392B">
              <w:t>62</w:t>
            </w:r>
          </w:p>
        </w:tc>
        <w:tc>
          <w:tcPr>
            <w:tcW w:w="1320" w:type="dxa"/>
            <w:vAlign w:val="bottom"/>
          </w:tcPr>
          <w:p w:rsidR="00AC0FCF" w:rsidRPr="00FF392B" w:rsidRDefault="00AC0FCF" w:rsidP="00AC0FCF">
            <w:pPr>
              <w:jc w:val="center"/>
            </w:pPr>
            <w:r w:rsidRPr="00FF392B">
              <w:t>38,75</w:t>
            </w:r>
          </w:p>
        </w:tc>
        <w:tc>
          <w:tcPr>
            <w:tcW w:w="1633" w:type="dxa"/>
            <w:vAlign w:val="bottom"/>
          </w:tcPr>
          <w:p w:rsidR="00AC0FCF" w:rsidRPr="00FF392B" w:rsidRDefault="00AC0FCF" w:rsidP="00AC0FCF">
            <w:pPr>
              <w:jc w:val="center"/>
              <w:rPr>
                <w:bCs/>
                <w:color w:val="000000"/>
              </w:rPr>
            </w:pPr>
            <w:r w:rsidRPr="00FF392B">
              <w:rPr>
                <w:bCs/>
                <w:color w:val="000000"/>
              </w:rPr>
              <w:t>124</w:t>
            </w:r>
          </w:p>
        </w:tc>
        <w:tc>
          <w:tcPr>
            <w:tcW w:w="1305" w:type="dxa"/>
            <w:vAlign w:val="bottom"/>
          </w:tcPr>
          <w:p w:rsidR="00AC0FCF" w:rsidRPr="00FF392B" w:rsidRDefault="00AC0FCF" w:rsidP="00AC0FCF">
            <w:pPr>
              <w:jc w:val="center"/>
            </w:pPr>
            <w:r w:rsidRPr="00FF392B">
              <w:t>85,25</w:t>
            </w:r>
          </w:p>
        </w:tc>
        <w:tc>
          <w:tcPr>
            <w:tcW w:w="1442" w:type="dxa"/>
            <w:vAlign w:val="bottom"/>
          </w:tcPr>
          <w:p w:rsidR="00AC0FCF" w:rsidRPr="00FF392B" w:rsidRDefault="00AC0FCF" w:rsidP="00AC0FCF">
            <w:pPr>
              <w:jc w:val="center"/>
              <w:rPr>
                <w:bCs/>
                <w:lang w:val="uk-UA"/>
              </w:rPr>
            </w:pPr>
            <w:r w:rsidRPr="00FF392B">
              <w:rPr>
                <w:bCs/>
                <w:lang w:val="uk-UA"/>
              </w:rPr>
              <w:t>31%</w:t>
            </w:r>
          </w:p>
        </w:tc>
      </w:tr>
      <w:tr w:rsidR="00AC0FCF" w:rsidRPr="00FF392B" w:rsidTr="00AC0FCF">
        <w:tc>
          <w:tcPr>
            <w:tcW w:w="466" w:type="dxa"/>
          </w:tcPr>
          <w:p w:rsidR="00AC0FCF" w:rsidRPr="00FF392B" w:rsidRDefault="00AC0FCF" w:rsidP="00AC0FCF">
            <w:pPr>
              <w:rPr>
                <w:lang w:val="uk-UA"/>
              </w:rPr>
            </w:pPr>
          </w:p>
        </w:tc>
        <w:tc>
          <w:tcPr>
            <w:tcW w:w="2702" w:type="dxa"/>
          </w:tcPr>
          <w:p w:rsidR="00AC0FCF" w:rsidRPr="00FF392B" w:rsidRDefault="00AC0FCF" w:rsidP="00AC0FCF">
            <w:pPr>
              <w:rPr>
                <w:b/>
                <w:lang w:val="uk-UA"/>
              </w:rPr>
            </w:pPr>
            <w:r w:rsidRPr="00FF392B">
              <w:rPr>
                <w:b/>
                <w:lang w:val="uk-UA"/>
              </w:rPr>
              <w:t>Всього по області:</w:t>
            </w:r>
          </w:p>
        </w:tc>
        <w:tc>
          <w:tcPr>
            <w:tcW w:w="1152" w:type="dxa"/>
            <w:vAlign w:val="center"/>
          </w:tcPr>
          <w:p w:rsidR="00AC0FCF" w:rsidRPr="00FF392B" w:rsidRDefault="00AC0FCF" w:rsidP="00AC0FCF">
            <w:pPr>
              <w:jc w:val="center"/>
              <w:rPr>
                <w:b/>
                <w:bCs/>
              </w:rPr>
            </w:pPr>
            <w:r w:rsidRPr="00FF392B">
              <w:rPr>
                <w:b/>
                <w:bCs/>
              </w:rPr>
              <w:t>2030</w:t>
            </w:r>
          </w:p>
        </w:tc>
        <w:tc>
          <w:tcPr>
            <w:tcW w:w="1320" w:type="dxa"/>
            <w:vAlign w:val="center"/>
          </w:tcPr>
          <w:p w:rsidR="00AC0FCF" w:rsidRPr="00FF392B" w:rsidRDefault="00AC0FCF" w:rsidP="00AC0FCF">
            <w:pPr>
              <w:jc w:val="center"/>
              <w:rPr>
                <w:b/>
                <w:bCs/>
              </w:rPr>
            </w:pPr>
            <w:r w:rsidRPr="00FF392B">
              <w:rPr>
                <w:b/>
                <w:bCs/>
              </w:rPr>
              <w:t>1181,75</w:t>
            </w:r>
          </w:p>
        </w:tc>
        <w:tc>
          <w:tcPr>
            <w:tcW w:w="1633" w:type="dxa"/>
            <w:vAlign w:val="center"/>
          </w:tcPr>
          <w:p w:rsidR="00AC0FCF" w:rsidRPr="00FF392B" w:rsidRDefault="00AC0FCF" w:rsidP="00AC0FCF">
            <w:pPr>
              <w:jc w:val="center"/>
              <w:rPr>
                <w:b/>
                <w:bCs/>
                <w:color w:val="000000"/>
              </w:rPr>
            </w:pPr>
            <w:r w:rsidRPr="00FF392B">
              <w:rPr>
                <w:b/>
                <w:bCs/>
                <w:color w:val="000000"/>
              </w:rPr>
              <w:t>2088,25</w:t>
            </w:r>
          </w:p>
        </w:tc>
        <w:tc>
          <w:tcPr>
            <w:tcW w:w="1305" w:type="dxa"/>
            <w:vAlign w:val="center"/>
          </w:tcPr>
          <w:p w:rsidR="00AC0FCF" w:rsidRPr="00FF392B" w:rsidRDefault="00AC0FCF" w:rsidP="00AC0FCF">
            <w:pPr>
              <w:jc w:val="center"/>
              <w:rPr>
                <w:b/>
                <w:bCs/>
              </w:rPr>
            </w:pPr>
            <w:r w:rsidRPr="00FF392B">
              <w:rPr>
                <w:b/>
                <w:bCs/>
              </w:rPr>
              <w:t>906,25</w:t>
            </w:r>
          </w:p>
        </w:tc>
        <w:tc>
          <w:tcPr>
            <w:tcW w:w="1442" w:type="dxa"/>
            <w:vAlign w:val="bottom"/>
          </w:tcPr>
          <w:p w:rsidR="00AC0FCF" w:rsidRPr="00FF392B" w:rsidRDefault="00AC0FCF" w:rsidP="00AC0FCF">
            <w:pPr>
              <w:jc w:val="center"/>
              <w:rPr>
                <w:b/>
                <w:bCs/>
                <w:lang w:val="uk-UA"/>
              </w:rPr>
            </w:pPr>
            <w:r w:rsidRPr="00FF392B">
              <w:rPr>
                <w:b/>
                <w:bCs/>
                <w:lang w:val="uk-UA"/>
              </w:rPr>
              <w:t>57%</w:t>
            </w:r>
          </w:p>
        </w:tc>
      </w:tr>
    </w:tbl>
    <w:p w:rsidR="00AC0FCF" w:rsidRPr="00FF392B" w:rsidRDefault="00AC0FCF" w:rsidP="00AC0FCF">
      <w:pPr>
        <w:rPr>
          <w:b/>
          <w:lang w:val="uk-UA"/>
        </w:rPr>
      </w:pPr>
    </w:p>
    <w:p w:rsidR="00AC0FCF" w:rsidRDefault="00AC0FCF" w:rsidP="00AC0FCF">
      <w:pPr>
        <w:ind w:firstLine="709"/>
        <w:jc w:val="both"/>
        <w:rPr>
          <w:color w:val="000000"/>
          <w:lang w:val="uk-UA"/>
        </w:rPr>
      </w:pPr>
      <w:r>
        <w:rPr>
          <w:b/>
          <w:sz w:val="20"/>
          <w:szCs w:val="20"/>
          <w:lang w:val="uk-UA"/>
        </w:rPr>
        <w:t xml:space="preserve"> </w:t>
      </w:r>
      <w:r>
        <w:rPr>
          <w:color w:val="000000"/>
          <w:lang w:val="uk-UA"/>
        </w:rPr>
        <w:t xml:space="preserve">Керівництво </w:t>
      </w:r>
      <w:proofErr w:type="spellStart"/>
      <w:r>
        <w:rPr>
          <w:color w:val="000000"/>
          <w:lang w:val="uk-UA"/>
        </w:rPr>
        <w:t>районно</w:t>
      </w:r>
      <w:proofErr w:type="spellEnd"/>
      <w:r>
        <w:rPr>
          <w:color w:val="000000"/>
          <w:lang w:val="uk-UA"/>
        </w:rPr>
        <w:t xml:space="preserve"> – міськими службами здійснювалось 40 методистами  рай/</w:t>
      </w:r>
      <w:proofErr w:type="spellStart"/>
      <w:r>
        <w:rPr>
          <w:color w:val="000000"/>
          <w:lang w:val="uk-UA"/>
        </w:rPr>
        <w:t>міськ</w:t>
      </w:r>
      <w:proofErr w:type="spellEnd"/>
      <w:r>
        <w:rPr>
          <w:color w:val="000000"/>
          <w:lang w:val="uk-UA"/>
        </w:rPr>
        <w:t>/</w:t>
      </w:r>
      <w:proofErr w:type="spellStart"/>
      <w:r>
        <w:rPr>
          <w:color w:val="000000"/>
          <w:lang w:val="uk-UA"/>
        </w:rPr>
        <w:t>во</w:t>
      </w:r>
      <w:proofErr w:type="spellEnd"/>
      <w:r>
        <w:rPr>
          <w:color w:val="000000"/>
          <w:lang w:val="uk-UA"/>
        </w:rPr>
        <w:t xml:space="preserve"> з психологічної служби, серед яких 16 методистів працюють за інтегрованою моделлю і відповідають тільки за роботу психологічної служби та ПМПК, а 24 методисти, крім психологічної служби, відповідають і за інші напрямки роботи.</w:t>
      </w:r>
    </w:p>
    <w:p w:rsidR="006B415B" w:rsidRDefault="00AC0FCF" w:rsidP="00AC0FCF">
      <w:pPr>
        <w:ind w:firstLine="709"/>
        <w:jc w:val="both"/>
        <w:rPr>
          <w:color w:val="000000"/>
          <w:lang w:val="uk-UA"/>
        </w:rPr>
      </w:pPr>
      <w:r>
        <w:rPr>
          <w:color w:val="000000"/>
          <w:lang w:val="uk-UA"/>
        </w:rPr>
        <w:t xml:space="preserve">Методисти районних (міських) відділів освіти з психологічної служби спрямовували свою роботу на подальше розширення мережі психологічної служби та забезпечення роботи </w:t>
      </w:r>
      <w:r w:rsidR="009948E0">
        <w:rPr>
          <w:color w:val="000000"/>
          <w:lang w:val="uk-UA"/>
        </w:rPr>
        <w:t>8</w:t>
      </w:r>
      <w:r w:rsidR="00202007">
        <w:rPr>
          <w:color w:val="000000"/>
          <w:lang w:val="uk-UA"/>
        </w:rPr>
        <w:t>2</w:t>
      </w:r>
      <w:r w:rsidR="00467335">
        <w:rPr>
          <w:color w:val="000000"/>
          <w:lang w:val="uk-UA"/>
        </w:rPr>
        <w:t xml:space="preserve"> </w:t>
      </w:r>
      <w:r>
        <w:rPr>
          <w:color w:val="000000"/>
          <w:lang w:val="uk-UA"/>
        </w:rPr>
        <w:t>методичних об’єднань практичних психологів і соціальних педагогів.</w:t>
      </w:r>
    </w:p>
    <w:p w:rsidR="009948E0" w:rsidRPr="00202007" w:rsidRDefault="009948E0" w:rsidP="009948E0">
      <w:pPr>
        <w:pStyle w:val="Style4"/>
        <w:widowControl/>
        <w:spacing w:before="91" w:line="240" w:lineRule="auto"/>
        <w:ind w:left="725" w:firstLine="0"/>
        <w:jc w:val="left"/>
        <w:rPr>
          <w:rStyle w:val="FontStyle60"/>
          <w:b/>
          <w:sz w:val="24"/>
          <w:szCs w:val="24"/>
        </w:rPr>
      </w:pPr>
      <w:r w:rsidRPr="00202007">
        <w:rPr>
          <w:b/>
          <w:color w:val="000000"/>
        </w:rPr>
        <w:t xml:space="preserve">2. </w:t>
      </w:r>
      <w:r w:rsidRPr="00202007">
        <w:rPr>
          <w:rStyle w:val="FontStyle60"/>
          <w:b/>
          <w:sz w:val="24"/>
          <w:szCs w:val="24"/>
        </w:rPr>
        <w:t>Проблеми, над якими працюва</w:t>
      </w:r>
      <w:r w:rsidR="00202007" w:rsidRPr="00202007">
        <w:rPr>
          <w:rStyle w:val="FontStyle60"/>
          <w:b/>
          <w:sz w:val="24"/>
          <w:szCs w:val="24"/>
        </w:rPr>
        <w:t>ли фахівці психологічної служби</w:t>
      </w:r>
    </w:p>
    <w:p w:rsidR="00AC0FCF" w:rsidRDefault="00AC0FCF" w:rsidP="00AC0FCF">
      <w:pPr>
        <w:ind w:right="279" w:firstLine="708"/>
        <w:jc w:val="both"/>
        <w:rPr>
          <w:bCs/>
          <w:lang w:val="uk-UA"/>
        </w:rPr>
      </w:pPr>
      <w:r>
        <w:rPr>
          <w:bCs/>
          <w:lang w:val="uk-UA"/>
        </w:rPr>
        <w:t>Практичні психологи і соціальні педагоги надавали допомогу учням, їх батькам, педагогам та представникам державних та громадських організацій з різних психологічних та соціальних проблем (див. таблицю 4)</w:t>
      </w:r>
    </w:p>
    <w:p w:rsidR="00AC0FCF" w:rsidRDefault="00AC0FCF" w:rsidP="00AC0FCF">
      <w:pPr>
        <w:jc w:val="right"/>
        <w:rPr>
          <w:b/>
          <w:i/>
          <w:lang w:val="uk-UA"/>
        </w:rPr>
      </w:pPr>
      <w:r>
        <w:rPr>
          <w:i/>
          <w:lang w:val="uk-UA"/>
        </w:rPr>
        <w:t>Таблиця 4</w:t>
      </w:r>
    </w:p>
    <w:p w:rsidR="00AC0FCF" w:rsidRPr="00334669" w:rsidRDefault="00AC0FCF" w:rsidP="00AC0FCF">
      <w:pPr>
        <w:ind w:right="279" w:firstLine="708"/>
        <w:jc w:val="both"/>
        <w:rPr>
          <w:b/>
          <w:bCs/>
          <w:lang w:val="uk-UA"/>
        </w:rPr>
      </w:pPr>
      <w:r w:rsidRPr="00334669">
        <w:rPr>
          <w:b/>
          <w:bCs/>
          <w:lang w:val="uk-UA"/>
        </w:rPr>
        <w:t>Тематика звернень до фахівців психологічної служби протягом навчального року</w:t>
      </w:r>
    </w:p>
    <w:p w:rsidR="00AC0FCF" w:rsidRPr="00334669" w:rsidRDefault="00AC0FCF" w:rsidP="00AC0FCF">
      <w:pPr>
        <w:jc w:val="right"/>
        <w:rPr>
          <w:bCs/>
          <w:lang w:val="uk-UA"/>
        </w:rPr>
      </w:pPr>
      <w:r>
        <w:rPr>
          <w:i/>
          <w:lang w:val="uk-UA"/>
        </w:rPr>
        <w:t xml:space="preserve"> </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4710"/>
        <w:gridCol w:w="1535"/>
        <w:gridCol w:w="1535"/>
        <w:gridCol w:w="1426"/>
      </w:tblGrid>
      <w:tr w:rsidR="00AC0FCF" w:rsidRPr="00334669" w:rsidTr="00AC0FCF">
        <w:trPr>
          <w:cantSplit/>
          <w:trHeight w:val="150"/>
        </w:trPr>
        <w:tc>
          <w:tcPr>
            <w:tcW w:w="758" w:type="dxa"/>
            <w:vMerge w:val="restart"/>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jc w:val="center"/>
              <w:rPr>
                <w:b/>
                <w:lang w:val="uk-UA"/>
              </w:rPr>
            </w:pPr>
            <w:r w:rsidRPr="00334669">
              <w:rPr>
                <w:b/>
                <w:lang w:val="uk-UA"/>
              </w:rPr>
              <w:t>№ з/п</w:t>
            </w:r>
          </w:p>
        </w:tc>
        <w:tc>
          <w:tcPr>
            <w:tcW w:w="5050" w:type="dxa"/>
            <w:vMerge w:val="restart"/>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pStyle w:val="4"/>
              <w:rPr>
                <w:b w:val="0"/>
                <w:sz w:val="24"/>
                <w:szCs w:val="24"/>
                <w:lang w:val="uk-UA"/>
              </w:rPr>
            </w:pPr>
            <w:r w:rsidRPr="00334669">
              <w:rPr>
                <w:b w:val="0"/>
                <w:sz w:val="24"/>
                <w:szCs w:val="24"/>
                <w:lang w:val="uk-UA"/>
              </w:rPr>
              <w:t>Тематика звернень</w:t>
            </w:r>
          </w:p>
        </w:tc>
        <w:tc>
          <w:tcPr>
            <w:tcW w:w="4130" w:type="dxa"/>
            <w:gridSpan w:val="3"/>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jc w:val="center"/>
              <w:rPr>
                <w:b/>
                <w:lang w:val="uk-UA"/>
              </w:rPr>
            </w:pPr>
            <w:r w:rsidRPr="00334669">
              <w:rPr>
                <w:b/>
                <w:lang w:val="uk-UA"/>
              </w:rPr>
              <w:t>Кількість звернень</w:t>
            </w:r>
          </w:p>
        </w:tc>
      </w:tr>
      <w:tr w:rsidR="00AC0FCF" w:rsidRPr="00334669" w:rsidTr="00AC0FCF">
        <w:trPr>
          <w:cantSplit/>
          <w:trHeight w:val="150"/>
        </w:trPr>
        <w:tc>
          <w:tcPr>
            <w:tcW w:w="758" w:type="dxa"/>
            <w:vMerge/>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jc w:val="center"/>
              <w:rPr>
                <w:lang w:val="uk-UA"/>
              </w:rPr>
            </w:pPr>
          </w:p>
        </w:tc>
        <w:tc>
          <w:tcPr>
            <w:tcW w:w="5050" w:type="dxa"/>
            <w:vMerge/>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jc w:val="center"/>
              <w:rPr>
                <w:bCs/>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jc w:val="center"/>
              <w:rPr>
                <w:b/>
                <w:lang w:val="uk-UA"/>
              </w:rPr>
            </w:pPr>
            <w:r w:rsidRPr="00334669">
              <w:rPr>
                <w:b/>
                <w:lang w:val="uk-UA"/>
              </w:rPr>
              <w:t>До практичних психологів ДНЗ</w:t>
            </w:r>
          </w:p>
        </w:tc>
        <w:tc>
          <w:tcPr>
            <w:tcW w:w="0" w:type="auto"/>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jc w:val="center"/>
              <w:rPr>
                <w:b/>
                <w:lang w:val="uk-UA"/>
              </w:rPr>
            </w:pPr>
            <w:r w:rsidRPr="00334669">
              <w:rPr>
                <w:b/>
                <w:lang w:val="uk-UA"/>
              </w:rPr>
              <w:t>До практичних психологів шкіл</w:t>
            </w:r>
          </w:p>
        </w:tc>
        <w:tc>
          <w:tcPr>
            <w:tcW w:w="1225" w:type="dxa"/>
            <w:tcBorders>
              <w:top w:val="single" w:sz="4" w:space="0" w:color="auto"/>
              <w:left w:val="single" w:sz="4" w:space="0" w:color="auto"/>
              <w:bottom w:val="single" w:sz="4" w:space="0" w:color="auto"/>
              <w:right w:val="single" w:sz="4" w:space="0" w:color="auto"/>
            </w:tcBorders>
            <w:vAlign w:val="center"/>
          </w:tcPr>
          <w:p w:rsidR="00AC0FCF" w:rsidRPr="00334669" w:rsidRDefault="00AC0FCF" w:rsidP="00AC0FCF">
            <w:pPr>
              <w:jc w:val="center"/>
              <w:rPr>
                <w:b/>
                <w:lang w:val="uk-UA"/>
              </w:rPr>
            </w:pPr>
            <w:r w:rsidRPr="00334669">
              <w:rPr>
                <w:b/>
                <w:lang w:val="uk-UA"/>
              </w:rPr>
              <w:t>До соціальних педагогів</w:t>
            </w:r>
          </w:p>
        </w:tc>
      </w:tr>
      <w:tr w:rsidR="00AC0FCF" w:rsidRPr="00334669" w:rsidTr="00AC0FCF">
        <w:trPr>
          <w:cantSplit/>
          <w:trHeight w:val="150"/>
        </w:trPr>
        <w:tc>
          <w:tcPr>
            <w:tcW w:w="9938" w:type="dxa"/>
            <w:gridSpan w:val="5"/>
            <w:tcBorders>
              <w:top w:val="single" w:sz="4" w:space="0" w:color="auto"/>
              <w:left w:val="single" w:sz="4" w:space="0" w:color="auto"/>
              <w:bottom w:val="single" w:sz="4" w:space="0" w:color="auto"/>
              <w:right w:val="single" w:sz="4" w:space="0" w:color="auto"/>
            </w:tcBorders>
          </w:tcPr>
          <w:p w:rsidR="00AC0FCF" w:rsidRPr="00334669" w:rsidRDefault="00AC0FCF" w:rsidP="00AC0FCF">
            <w:pPr>
              <w:jc w:val="center"/>
              <w:rPr>
                <w:b/>
                <w:lang w:val="uk-UA"/>
              </w:rPr>
            </w:pPr>
            <w:r w:rsidRPr="00334669">
              <w:rPr>
                <w:b/>
                <w:lang w:val="uk-UA"/>
              </w:rPr>
              <w:t>З боку батьків</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Проблема адаптації до умов життя в ДНЗ</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11222</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Готовність дитини до школи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12190</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Психологічні дії неуспішності та шляхи їх подолання</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1288</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4</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Індивідуальні особливості дитини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21245</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5</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Міжособистісні стосунки в сім’ї</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1005</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6</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Розумові здібності дітей</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2711</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7</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Вибір засобів виховних впливів на дитину</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923</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З питань особистого характеру</w:t>
            </w:r>
          </w:p>
        </w:tc>
        <w:tc>
          <w:tcPr>
            <w:tcW w:w="0" w:type="auto"/>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111367</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 xml:space="preserve">вирішення конфліктів та гармонізація </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 xml:space="preserve">11462 </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13207</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10</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подолання шкідливих звичок та залежностей (комп’ютерної, ігрової)</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32109</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9924</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стосунків між батьками та дітьми, конфлікти з вчителями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21203</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8736</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адаптація дітей до школи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CB6B85" w:rsidRDefault="00AC0FCF" w:rsidP="00AC0FCF">
            <w:pPr>
              <w:ind w:firstLine="48"/>
              <w:rPr>
                <w:b/>
                <w:bCs/>
                <w:lang w:val="uk-UA"/>
              </w:rPr>
            </w:pPr>
            <w:r w:rsidRPr="00CB6B85">
              <w:rPr>
                <w:b/>
                <w:bCs/>
                <w:lang w:val="uk-UA"/>
              </w:rPr>
              <w:t>111123</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8810</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труднощі в навчанні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11807</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14</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формування мотивації до навчання</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6799</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15</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вибір засобів виховного впливу на дитину</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9546</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16</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 xml:space="preserve">вирішення конфліктів та гармонізація </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1834</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17</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подолання шкідливих звичок та залежностей (комп’ютерної, ігрової)</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536</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18</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стосунків між батьками та дітьми, конфлікти з вчителями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8927</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19</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адаптація дітей до школи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11067</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20</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труднощі в навчанні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7351</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формування мотивації до навчання</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9829</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вибір засобів виховного впливу на дитину</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1105</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lastRenderedPageBreak/>
              <w:t>23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профорієнтація, вибір проф. навчання</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16020</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24</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Оздоровлення</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11624</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25</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 xml:space="preserve">Соціальний захист </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49271</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26</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 xml:space="preserve">Харчування </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10638</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27</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Оформлення документів</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19524</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28</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Матеріальна допомога</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20008</w:t>
            </w:r>
          </w:p>
        </w:tc>
      </w:tr>
      <w:tr w:rsidR="00AC0FCF" w:rsidRPr="00334669" w:rsidTr="00AC0FCF">
        <w:trPr>
          <w:cantSplit/>
          <w:trHeight w:val="150"/>
        </w:trPr>
        <w:tc>
          <w:tcPr>
            <w:tcW w:w="9938" w:type="dxa"/>
            <w:gridSpan w:val="5"/>
            <w:tcBorders>
              <w:top w:val="single" w:sz="4" w:space="0" w:color="auto"/>
              <w:left w:val="single" w:sz="4" w:space="0" w:color="auto"/>
              <w:bottom w:val="single" w:sz="4" w:space="0" w:color="auto"/>
              <w:right w:val="single" w:sz="4" w:space="0" w:color="auto"/>
            </w:tcBorders>
          </w:tcPr>
          <w:p w:rsidR="00AC0FCF" w:rsidRPr="00334669" w:rsidRDefault="00AC0FCF" w:rsidP="00AC0FCF">
            <w:pPr>
              <w:jc w:val="center"/>
              <w:rPr>
                <w:b/>
                <w:lang w:val="uk-UA"/>
              </w:rPr>
            </w:pPr>
            <w:r w:rsidRPr="00334669">
              <w:rPr>
                <w:b/>
                <w:lang w:val="uk-UA"/>
              </w:rPr>
              <w:t>з боку педагогів</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Індивідуальні особливості дітей</w:t>
            </w:r>
          </w:p>
        </w:tc>
        <w:tc>
          <w:tcPr>
            <w:tcW w:w="0" w:type="auto"/>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13233</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Виховання добрих  почуттів</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342</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Адаптація дітей в ДНЗ</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6567</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4</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Готовність дитини до школи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9590</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5</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Міжособистісні стосунки в сім’ї</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9405</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4264</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6</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Соціалізація особистості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11002</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7</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Формування статевої свідомості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6786</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568</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 xml:space="preserve">Налагодження партнерських стосунків в системі В-Б-Д                 </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1116</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«Важкі діти» і особливості ефективної роботи з ними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8913</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1975</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10</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Статус дитини в групі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8969</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4721</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Вікові кризи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9822</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Розумові здібності дітей</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1255</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Ліквідація наслідків перевтоми дошкільників</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976</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14</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З питань особистого характеру</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8344</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15</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пошук індивідуального підходу до учнів</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r w:rsidRPr="00334669">
              <w:rPr>
                <w:rFonts w:cs="Andalus"/>
                <w:lang w:val="uk-UA"/>
              </w:rPr>
              <w:t>6</w:t>
            </w:r>
            <w:r w:rsidRPr="00334669">
              <w:rPr>
                <w:rFonts w:ascii="Andalus" w:hAnsi="Andalus" w:cs="Andalus"/>
                <w:lang w:val="uk-UA"/>
              </w:rPr>
              <w:t>876</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16</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 xml:space="preserve">проблеми спілкування та їх вирішення в міжособистісних стосунках </w:t>
            </w:r>
            <w:proofErr w:type="spellStart"/>
            <w:r w:rsidRPr="00334669">
              <w:rPr>
                <w:lang w:val="uk-UA"/>
              </w:rPr>
              <w:t>„вчитель</w:t>
            </w:r>
            <w:proofErr w:type="spellEnd"/>
            <w:r w:rsidRPr="00334669">
              <w:rPr>
                <w:lang w:val="uk-UA"/>
              </w:rPr>
              <w:t xml:space="preserve"> - учень”, </w:t>
            </w:r>
            <w:proofErr w:type="spellStart"/>
            <w:r w:rsidRPr="00334669">
              <w:rPr>
                <w:lang w:val="uk-UA"/>
              </w:rPr>
              <w:t>„учень</w:t>
            </w:r>
            <w:proofErr w:type="spellEnd"/>
            <w:r w:rsidRPr="00334669">
              <w:rPr>
                <w:lang w:val="uk-UA"/>
              </w:rPr>
              <w:t xml:space="preserve"> - учень”</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r w:rsidRPr="00334669">
              <w:rPr>
                <w:rFonts w:ascii="Andalus" w:hAnsi="Andalus" w:cs="Andalus"/>
                <w:lang w:val="uk-UA"/>
              </w:rPr>
              <w:t>1102</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17</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проблеми з дітьми, які потребують особової уваги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10832</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18</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підвищення педагогічної майстерності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591</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19</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оформлення документів</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35294</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20</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профілактика правопорушень (дисципліна)</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7953</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ліквідація наслідків перевтоми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1244</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365</w:t>
            </w: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пошук індивідуального підходу до учнів</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1650</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 xml:space="preserve">проблеми спілкування та їх вирішення в міжособистісних стосунках </w:t>
            </w:r>
            <w:proofErr w:type="spellStart"/>
            <w:r w:rsidRPr="00334669">
              <w:rPr>
                <w:bCs/>
                <w:lang w:val="uk-UA"/>
              </w:rPr>
              <w:t>„вчитель-учень</w:t>
            </w:r>
            <w:proofErr w:type="spellEnd"/>
            <w:r w:rsidRPr="00334669">
              <w:rPr>
                <w:bCs/>
                <w:lang w:val="uk-UA"/>
              </w:rPr>
              <w:t xml:space="preserve">”, </w:t>
            </w:r>
            <w:proofErr w:type="spellStart"/>
            <w:r w:rsidRPr="00334669">
              <w:rPr>
                <w:bCs/>
                <w:lang w:val="uk-UA"/>
              </w:rPr>
              <w:t>„учень-учень</w:t>
            </w:r>
            <w:proofErr w:type="spellEnd"/>
            <w:r w:rsidRPr="00334669">
              <w:rPr>
                <w:bCs/>
                <w:lang w:val="uk-UA"/>
              </w:rPr>
              <w:t>”</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CB6B85" w:rsidRDefault="00AC0FCF" w:rsidP="00AC0FCF">
            <w:pPr>
              <w:ind w:firstLine="48"/>
              <w:rPr>
                <w:b/>
                <w:bCs/>
                <w:lang w:val="uk-UA"/>
              </w:rPr>
            </w:pPr>
            <w:r w:rsidRPr="00CB6B85">
              <w:rPr>
                <w:b/>
                <w:bCs/>
                <w:lang w:val="uk-UA"/>
              </w:rPr>
              <w:t>8564</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1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24</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урахування індивідуально-психологічних особливостей розвитку учнів в процесі викладання навчальних предметів</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8897</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25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25</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проблеми з дітьми, які потребують особової уваги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2034</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trHeight w:val="216"/>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26</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bCs/>
                <w:lang w:val="uk-UA"/>
              </w:rPr>
            </w:pPr>
            <w:r w:rsidRPr="00334669">
              <w:rPr>
                <w:bCs/>
                <w:lang w:val="uk-UA"/>
              </w:rPr>
              <w:t>підвищення педагогічної майстерності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ind w:firstLine="48"/>
              <w:rPr>
                <w:bCs/>
                <w:lang w:val="uk-UA"/>
              </w:rPr>
            </w:pPr>
            <w:r w:rsidRPr="00334669">
              <w:rPr>
                <w:bCs/>
                <w:lang w:val="uk-UA"/>
              </w:rPr>
              <w:t>1562</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rFonts w:ascii="Andalus" w:hAnsi="Andalus" w:cs="Andalus"/>
                <w:lang w:val="uk-UA"/>
              </w:rPr>
            </w:pPr>
          </w:p>
        </w:tc>
      </w:tr>
      <w:tr w:rsidR="00AC0FCF" w:rsidRPr="00334669" w:rsidTr="00AC0FCF">
        <w:trPr>
          <w:cantSplit/>
          <w:trHeight w:val="281"/>
        </w:trPr>
        <w:tc>
          <w:tcPr>
            <w:tcW w:w="9938" w:type="dxa"/>
            <w:gridSpan w:val="5"/>
            <w:tcBorders>
              <w:top w:val="single" w:sz="4" w:space="0" w:color="auto"/>
              <w:left w:val="single" w:sz="4" w:space="0" w:color="auto"/>
              <w:bottom w:val="single" w:sz="4" w:space="0" w:color="auto"/>
              <w:right w:val="single" w:sz="4" w:space="0" w:color="auto"/>
            </w:tcBorders>
          </w:tcPr>
          <w:p w:rsidR="00AC0FCF" w:rsidRPr="00334669" w:rsidRDefault="00AC0FCF" w:rsidP="00AC0FCF">
            <w:pPr>
              <w:jc w:val="center"/>
              <w:rPr>
                <w:b/>
                <w:lang w:val="uk-UA"/>
              </w:rPr>
            </w:pPr>
            <w:r w:rsidRPr="00334669">
              <w:rPr>
                <w:b/>
                <w:lang w:val="uk-UA"/>
              </w:rPr>
              <w:t>З боку дітей</w:t>
            </w:r>
          </w:p>
        </w:tc>
      </w:tr>
      <w:tr w:rsidR="00AC0FCF" w:rsidRPr="00334669" w:rsidTr="00AC0FCF">
        <w:trPr>
          <w:trHeight w:val="315"/>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Міжособистісні  стосунки з однолітками, вчителями, оточуючими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tabs>
                <w:tab w:val="left" w:pos="796"/>
              </w:tabs>
              <w:rPr>
                <w:lang w:val="uk-UA"/>
              </w:rPr>
            </w:pPr>
            <w:r w:rsidRPr="00334669">
              <w:rPr>
                <w:lang w:val="uk-UA"/>
              </w:rPr>
              <w:t>6712</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2076</w:t>
            </w:r>
          </w:p>
        </w:tc>
      </w:tr>
      <w:tr w:rsidR="00AC0FCF" w:rsidRPr="00334669" w:rsidTr="00AC0FCF">
        <w:trPr>
          <w:trHeight w:val="281"/>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Труднощі в навчанні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8814</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2261</w:t>
            </w:r>
          </w:p>
        </w:tc>
      </w:tr>
      <w:tr w:rsidR="00AC0FCF" w:rsidRPr="00334669" w:rsidTr="00AC0FCF">
        <w:trPr>
          <w:trHeight w:val="117"/>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допомога в подоланні шкідливих звичок</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2145</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11948</w:t>
            </w:r>
          </w:p>
        </w:tc>
      </w:tr>
      <w:tr w:rsidR="00AC0FCF" w:rsidRPr="00334669" w:rsidTr="00AC0FCF">
        <w:trPr>
          <w:trHeight w:val="60"/>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4</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самопізнання і самовизначення</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31008</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11836</w:t>
            </w:r>
          </w:p>
        </w:tc>
      </w:tr>
      <w:tr w:rsidR="00AC0FCF" w:rsidRPr="00334669" w:rsidTr="00AC0FCF">
        <w:trPr>
          <w:trHeight w:val="182"/>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5</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життєвий вибір, профорієнтація</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31445</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14677</w:t>
            </w:r>
          </w:p>
        </w:tc>
      </w:tr>
      <w:tr w:rsidR="00AC0FCF" w:rsidRPr="00334669" w:rsidTr="00AC0FCF">
        <w:trPr>
          <w:trHeight w:val="281"/>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6</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позашкільна зайнятість</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1354</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12045</w:t>
            </w:r>
          </w:p>
        </w:tc>
      </w:tr>
      <w:tr w:rsidR="00AC0FCF" w:rsidRPr="00334669" w:rsidTr="00AC0FCF">
        <w:trPr>
          <w:trHeight w:val="281"/>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lastRenderedPageBreak/>
              <w:t>7</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подолання життєвих криз</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3007</w:t>
            </w:r>
          </w:p>
        </w:tc>
      </w:tr>
      <w:tr w:rsidR="00AC0FCF" w:rsidRPr="00334669" w:rsidTr="00AC0FCF">
        <w:trPr>
          <w:trHeight w:val="281"/>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Соціально-правовий статус</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15928</w:t>
            </w:r>
          </w:p>
        </w:tc>
      </w:tr>
      <w:tr w:rsidR="00AC0FCF" w:rsidRPr="00334669" w:rsidTr="00AC0FCF">
        <w:trPr>
          <w:cantSplit/>
          <w:trHeight w:val="281"/>
        </w:trPr>
        <w:tc>
          <w:tcPr>
            <w:tcW w:w="9938" w:type="dxa"/>
            <w:gridSpan w:val="5"/>
            <w:tcBorders>
              <w:top w:val="single" w:sz="4" w:space="0" w:color="auto"/>
              <w:left w:val="single" w:sz="4" w:space="0" w:color="auto"/>
              <w:bottom w:val="single" w:sz="4" w:space="0" w:color="auto"/>
              <w:right w:val="single" w:sz="4" w:space="0" w:color="auto"/>
            </w:tcBorders>
          </w:tcPr>
          <w:p w:rsidR="00AC0FCF" w:rsidRPr="00334669" w:rsidRDefault="00AC0FCF" w:rsidP="00467335">
            <w:pPr>
              <w:jc w:val="center"/>
              <w:rPr>
                <w:b/>
                <w:lang w:val="uk-UA"/>
              </w:rPr>
            </w:pPr>
            <w:r w:rsidRPr="00334669">
              <w:rPr>
                <w:b/>
                <w:lang w:val="uk-UA"/>
              </w:rPr>
              <w:t>З боку інших зацікавлених осіб (представників громадськості тощо)</w:t>
            </w:r>
          </w:p>
        </w:tc>
      </w:tr>
      <w:tr w:rsidR="00AC0FCF" w:rsidRPr="00334669" w:rsidTr="00AC0FCF">
        <w:trPr>
          <w:trHeight w:val="132"/>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Налагодження партнерських стосунків в колективі</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2132</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1209</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8948</w:t>
            </w:r>
          </w:p>
        </w:tc>
      </w:tr>
      <w:tr w:rsidR="00AC0FCF" w:rsidRPr="00334669" w:rsidTr="00AC0FCF">
        <w:trPr>
          <w:trHeight w:val="254"/>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2</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З питань виховань та розвитку дитини</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1045</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9956</w:t>
            </w:r>
          </w:p>
        </w:tc>
        <w:tc>
          <w:tcPr>
            <w:tcW w:w="1225"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1022</w:t>
            </w:r>
          </w:p>
        </w:tc>
      </w:tr>
      <w:tr w:rsidR="00AC0FCF" w:rsidRPr="00334669" w:rsidTr="00AC0FCF">
        <w:trPr>
          <w:trHeight w:val="168"/>
        </w:trPr>
        <w:tc>
          <w:tcPr>
            <w:tcW w:w="758"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3</w:t>
            </w:r>
          </w:p>
        </w:tc>
        <w:tc>
          <w:tcPr>
            <w:tcW w:w="5050" w:type="dxa"/>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r w:rsidRPr="00334669">
              <w:rPr>
                <w:lang w:val="uk-UA"/>
              </w:rPr>
              <w:t>Соціальний захист дитини під опікою</w:t>
            </w:r>
          </w:p>
        </w:tc>
        <w:tc>
          <w:tcPr>
            <w:tcW w:w="0" w:type="auto"/>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88978</w:t>
            </w:r>
          </w:p>
        </w:tc>
        <w:tc>
          <w:tcPr>
            <w:tcW w:w="0" w:type="auto"/>
            <w:tcBorders>
              <w:top w:val="single" w:sz="4" w:space="0" w:color="auto"/>
              <w:left w:val="single" w:sz="4" w:space="0" w:color="auto"/>
              <w:bottom w:val="single" w:sz="4" w:space="0" w:color="auto"/>
              <w:right w:val="single" w:sz="4" w:space="0" w:color="auto"/>
            </w:tcBorders>
          </w:tcPr>
          <w:p w:rsidR="00AC0FCF" w:rsidRPr="00334669" w:rsidRDefault="00AC0FCF" w:rsidP="00AC0FCF">
            <w:pPr>
              <w:rPr>
                <w:lang w:val="uk-UA"/>
              </w:rPr>
            </w:pPr>
          </w:p>
        </w:tc>
        <w:tc>
          <w:tcPr>
            <w:tcW w:w="1225" w:type="dxa"/>
            <w:tcBorders>
              <w:top w:val="single" w:sz="4" w:space="0" w:color="auto"/>
              <w:left w:val="single" w:sz="4" w:space="0" w:color="auto"/>
              <w:bottom w:val="single" w:sz="4" w:space="0" w:color="auto"/>
              <w:right w:val="single" w:sz="4" w:space="0" w:color="auto"/>
            </w:tcBorders>
          </w:tcPr>
          <w:p w:rsidR="00AC0FCF" w:rsidRPr="00CB6B85" w:rsidRDefault="00AC0FCF" w:rsidP="00AC0FCF">
            <w:pPr>
              <w:rPr>
                <w:b/>
                <w:lang w:val="uk-UA"/>
              </w:rPr>
            </w:pPr>
            <w:r w:rsidRPr="00CB6B85">
              <w:rPr>
                <w:b/>
                <w:lang w:val="uk-UA"/>
              </w:rPr>
              <w:t>11167</w:t>
            </w:r>
          </w:p>
        </w:tc>
      </w:tr>
    </w:tbl>
    <w:p w:rsidR="00AC0FCF" w:rsidRDefault="00AC0FCF" w:rsidP="00AC0FCF">
      <w:pPr>
        <w:ind w:firstLine="709"/>
        <w:jc w:val="both"/>
        <w:rPr>
          <w:b/>
          <w:sz w:val="28"/>
          <w:szCs w:val="28"/>
          <w:lang w:val="uk-UA"/>
        </w:rPr>
      </w:pPr>
    </w:p>
    <w:p w:rsidR="009948E0" w:rsidRDefault="009948E0" w:rsidP="00F94481">
      <w:pPr>
        <w:ind w:firstLine="709"/>
        <w:jc w:val="both"/>
        <w:rPr>
          <w:b/>
          <w:lang w:val="uk-UA"/>
        </w:rPr>
      </w:pPr>
      <w:r w:rsidRPr="009948E0">
        <w:rPr>
          <w:b/>
          <w:lang w:val="uk-UA"/>
        </w:rPr>
        <w:t>3. Про результати всеукраїнського моніторингу</w:t>
      </w:r>
    </w:p>
    <w:p w:rsidR="009948E0" w:rsidRPr="00FF392B" w:rsidRDefault="009948E0" w:rsidP="00F94481">
      <w:pPr>
        <w:pStyle w:val="Style4"/>
        <w:widowControl/>
        <w:spacing w:line="240" w:lineRule="auto"/>
        <w:ind w:firstLine="696"/>
        <w:rPr>
          <w:rStyle w:val="FontStyle60"/>
          <w:sz w:val="24"/>
          <w:szCs w:val="24"/>
        </w:rPr>
      </w:pPr>
      <w:r w:rsidRPr="00FF392B">
        <w:rPr>
          <w:rStyle w:val="FontStyle60"/>
          <w:sz w:val="24"/>
          <w:szCs w:val="24"/>
        </w:rPr>
        <w:t>Відповідно до листа МОН України від 13.08.2015 р. №1/9-389 Український науково-методичний центр практичної психології та соціальної роботи НАПНУ провів всеукраїнський моніторинг «Ефективність функціонування психологічної служби та ставлення учасників навчально-виховного процесу до результатів діяльності працівників психологічної служби».</w:t>
      </w:r>
    </w:p>
    <w:p w:rsidR="00202007" w:rsidRPr="00FF392B" w:rsidRDefault="00202007" w:rsidP="00F94481">
      <w:pPr>
        <w:pStyle w:val="Style4"/>
        <w:widowControl/>
        <w:spacing w:line="240" w:lineRule="auto"/>
        <w:ind w:firstLine="710"/>
        <w:rPr>
          <w:rStyle w:val="FontStyle60"/>
          <w:sz w:val="24"/>
          <w:szCs w:val="24"/>
        </w:rPr>
      </w:pPr>
      <w:r w:rsidRPr="00FF392B">
        <w:rPr>
          <w:rStyle w:val="FontStyle60"/>
          <w:sz w:val="24"/>
          <w:szCs w:val="24"/>
        </w:rPr>
        <w:t>Методисти із психологічної служби, які брали участь в опитуванні, зазначили, що керівники місцевих органів управління освітою не ставлять перед ними управлінських завдань щодо змісту їх роботи. Певною мірою це може свідчити про недостатній рівень усвідомлення керівниками значущості психологічної служби, ролі, що вона має відігравати у вирішенні актуальних питань реформування освіти.</w:t>
      </w:r>
    </w:p>
    <w:p w:rsidR="00202007" w:rsidRPr="00FF392B" w:rsidRDefault="00202007" w:rsidP="00F94481">
      <w:pPr>
        <w:pStyle w:val="Style4"/>
        <w:widowControl/>
        <w:spacing w:line="240" w:lineRule="auto"/>
        <w:ind w:firstLine="734"/>
        <w:rPr>
          <w:rStyle w:val="FontStyle60"/>
          <w:sz w:val="24"/>
          <w:szCs w:val="24"/>
        </w:rPr>
      </w:pPr>
      <w:r w:rsidRPr="00FF392B">
        <w:rPr>
          <w:rStyle w:val="FontStyle60"/>
          <w:sz w:val="24"/>
          <w:szCs w:val="24"/>
        </w:rPr>
        <w:t>Майже третя частина опитаних керівників районних/міських психологічних служб (33,2%) зазначила, що щодня або раз у тиждень залучається до виконання тих видів діяльності, що не пов'язані з виконанням посадових обов'язків. Серед практичних психологів, соціальних педагогів цей показник значно менший і становить 18,8%. Подібний підхід до організації діяльності спеціалістів служби негативно позначається на якості виконання ними безпосередніх функціональних обов'язків, мотивації до підвищення власного професійного рівня.</w:t>
      </w:r>
    </w:p>
    <w:p w:rsidR="00202007" w:rsidRPr="00FF392B" w:rsidRDefault="00202007" w:rsidP="00F94481">
      <w:pPr>
        <w:pStyle w:val="Style4"/>
        <w:widowControl/>
        <w:spacing w:line="240" w:lineRule="auto"/>
        <w:ind w:firstLine="734"/>
        <w:rPr>
          <w:rStyle w:val="FontStyle60"/>
          <w:sz w:val="24"/>
          <w:szCs w:val="24"/>
        </w:rPr>
      </w:pPr>
      <w:r w:rsidRPr="00FF392B">
        <w:rPr>
          <w:rStyle w:val="FontStyle60"/>
          <w:sz w:val="24"/>
          <w:szCs w:val="24"/>
        </w:rPr>
        <w:t>Наголошуємо на необхідності проведення з керівниками освітою усіх рівнів спеціальних занять, семінарів, тренінгів, на яких би надавалась адекватна інформація про можливості працівників психологічної служби, нормативно-правові засади їх професійної діяльності та роль у забезпеченні високої ефективності освітніх реформ, що передбачено розділом 1 Плану заходів щодо розвитку психологічної служби на період до 2017 року.</w:t>
      </w:r>
    </w:p>
    <w:p w:rsidR="00202007" w:rsidRPr="00FF392B" w:rsidRDefault="00202007" w:rsidP="00F94481">
      <w:pPr>
        <w:pStyle w:val="Style4"/>
        <w:widowControl/>
        <w:spacing w:line="240" w:lineRule="auto"/>
        <w:ind w:firstLine="734"/>
        <w:rPr>
          <w:rStyle w:val="FontStyle60"/>
          <w:sz w:val="24"/>
          <w:szCs w:val="24"/>
        </w:rPr>
      </w:pPr>
      <w:r w:rsidRPr="00FF392B">
        <w:rPr>
          <w:rStyle w:val="FontStyle60"/>
          <w:sz w:val="24"/>
          <w:szCs w:val="24"/>
        </w:rPr>
        <w:t xml:space="preserve">Проблемою залишається забезпеченість фахівців усім необхідним для виконання професійних завдань. Майже незабезпеченими вважають себе п'ята частина керівників районних (міських) психологічних служб (19,3%), серед практичних психологів і соціальних педагогів цей показник становить 27,7%. Найбільшої допомоги фахівці потребують у підвищенні кваліфікації (50,3%), методичній підтримці діяльності (38,8%), забезпеченості технічними (48,1%) та методичними засобами (23,7%), </w:t>
      </w:r>
      <w:proofErr w:type="spellStart"/>
      <w:r w:rsidRPr="00FF392B">
        <w:rPr>
          <w:rStyle w:val="FontStyle60"/>
          <w:sz w:val="24"/>
          <w:szCs w:val="24"/>
        </w:rPr>
        <w:t>супервізії</w:t>
      </w:r>
      <w:proofErr w:type="spellEnd"/>
      <w:r w:rsidRPr="00FF392B">
        <w:rPr>
          <w:rStyle w:val="FontStyle60"/>
          <w:sz w:val="24"/>
          <w:szCs w:val="24"/>
        </w:rPr>
        <w:t xml:space="preserve">, </w:t>
      </w:r>
      <w:proofErr w:type="spellStart"/>
      <w:r w:rsidRPr="00FF392B">
        <w:rPr>
          <w:rStyle w:val="FontStyle60"/>
          <w:sz w:val="24"/>
          <w:szCs w:val="24"/>
        </w:rPr>
        <w:t>інтервізії</w:t>
      </w:r>
      <w:proofErr w:type="spellEnd"/>
      <w:r w:rsidRPr="00FF392B">
        <w:rPr>
          <w:rStyle w:val="FontStyle60"/>
          <w:sz w:val="24"/>
          <w:szCs w:val="24"/>
        </w:rPr>
        <w:t xml:space="preserve"> (29,7%).</w:t>
      </w:r>
    </w:p>
    <w:p w:rsidR="00202007" w:rsidRPr="00FF392B" w:rsidRDefault="00202007" w:rsidP="00F94481">
      <w:pPr>
        <w:pStyle w:val="Style4"/>
        <w:widowControl/>
        <w:spacing w:line="240" w:lineRule="auto"/>
        <w:ind w:firstLine="720"/>
        <w:rPr>
          <w:rStyle w:val="FontStyle60"/>
          <w:sz w:val="24"/>
          <w:szCs w:val="24"/>
        </w:rPr>
      </w:pPr>
      <w:r w:rsidRPr="00FF392B">
        <w:rPr>
          <w:rStyle w:val="FontStyle60"/>
          <w:sz w:val="24"/>
          <w:szCs w:val="24"/>
        </w:rPr>
        <w:t xml:space="preserve">Щодня фахівці здійснюють такі види роботи, як консультування учнів 43,2% респондентів, консультування батьків та педагогів - 20,1% опитаних, діагностика дітей - 11%, індивідуальна </w:t>
      </w:r>
      <w:proofErr w:type="spellStart"/>
      <w:r w:rsidRPr="00FF392B">
        <w:rPr>
          <w:rStyle w:val="FontStyle60"/>
          <w:sz w:val="24"/>
          <w:szCs w:val="24"/>
        </w:rPr>
        <w:t>корекційно-відновлювана</w:t>
      </w:r>
      <w:proofErr w:type="spellEnd"/>
      <w:r w:rsidRPr="00FF392B">
        <w:rPr>
          <w:rStyle w:val="FontStyle60"/>
          <w:sz w:val="24"/>
          <w:szCs w:val="24"/>
        </w:rPr>
        <w:t xml:space="preserve"> та розвивальна робота з дітьми - 20,6% та заповнення документації і написання звітів - 61,8%. Остання цифра говорить про необхідність зменшення обсягу звітної документації для працівників психологічної служби.</w:t>
      </w:r>
    </w:p>
    <w:p w:rsidR="00202007" w:rsidRDefault="00202007" w:rsidP="00F94481">
      <w:pPr>
        <w:pStyle w:val="Style4"/>
        <w:widowControl/>
        <w:spacing w:line="240" w:lineRule="auto"/>
        <w:ind w:firstLine="734"/>
        <w:rPr>
          <w:rStyle w:val="FontStyle60"/>
          <w:sz w:val="24"/>
          <w:szCs w:val="24"/>
        </w:rPr>
      </w:pPr>
      <w:r w:rsidRPr="00FF392B">
        <w:rPr>
          <w:rStyle w:val="FontStyle60"/>
          <w:sz w:val="24"/>
          <w:szCs w:val="24"/>
        </w:rPr>
        <w:t>Четверта частина практичних психологів, соціальних педагогів (25,2%) жодного разу не проводила «години психолога»; більше половини (66,2%) не викладає факультативи (спецкурси, курси за вибором) соціально-психологічної спрямованості. Разом з цим, вивчення психологічних дисциплін да</w:t>
      </w:r>
      <w:r w:rsidR="00C13460">
        <w:rPr>
          <w:rStyle w:val="FontStyle60"/>
          <w:sz w:val="24"/>
          <w:szCs w:val="24"/>
        </w:rPr>
        <w:t>є</w:t>
      </w:r>
      <w:r w:rsidRPr="00FF392B">
        <w:rPr>
          <w:rStyle w:val="FontStyle60"/>
          <w:sz w:val="24"/>
          <w:szCs w:val="24"/>
        </w:rPr>
        <w:t xml:space="preserve"> можливість підліткам пізнати самих себе та оточуючих, сформувати імунітет до негативних викликів сьогодення, організувати усвідомлений вибір майбутньої професії, набути комунікативних навичок, розвивати уміння будувати стосунки з протилежною статтю.</w:t>
      </w:r>
    </w:p>
    <w:p w:rsidR="00C13460" w:rsidRPr="00FF392B" w:rsidRDefault="00C13460" w:rsidP="00F94481">
      <w:pPr>
        <w:pStyle w:val="Style4"/>
        <w:widowControl/>
        <w:spacing w:line="240" w:lineRule="auto"/>
        <w:ind w:firstLine="734"/>
        <w:rPr>
          <w:rStyle w:val="FontStyle60"/>
          <w:sz w:val="24"/>
          <w:szCs w:val="24"/>
        </w:rPr>
      </w:pPr>
    </w:p>
    <w:p w:rsidR="00202007" w:rsidRPr="00FF392B" w:rsidRDefault="00202007" w:rsidP="00467335">
      <w:pPr>
        <w:pStyle w:val="Style25"/>
        <w:widowControl/>
        <w:tabs>
          <w:tab w:val="left" w:pos="994"/>
        </w:tabs>
        <w:spacing w:line="240" w:lineRule="auto"/>
        <w:ind w:firstLine="992"/>
        <w:jc w:val="left"/>
        <w:rPr>
          <w:rStyle w:val="FontStyle60"/>
          <w:b/>
          <w:sz w:val="24"/>
          <w:szCs w:val="24"/>
        </w:rPr>
      </w:pPr>
      <w:r w:rsidRPr="00FF392B">
        <w:rPr>
          <w:b/>
        </w:rPr>
        <w:t xml:space="preserve">4. </w:t>
      </w:r>
      <w:r w:rsidRPr="00FF392B">
        <w:rPr>
          <w:rStyle w:val="FontStyle60"/>
          <w:b/>
          <w:sz w:val="24"/>
          <w:szCs w:val="24"/>
        </w:rPr>
        <w:t>Актуальні напрями психологічного забезпечення</w:t>
      </w:r>
    </w:p>
    <w:p w:rsidR="00202007" w:rsidRPr="00FF392B" w:rsidRDefault="00202007" w:rsidP="00F94481">
      <w:pPr>
        <w:pStyle w:val="Style4"/>
        <w:widowControl/>
        <w:spacing w:line="240" w:lineRule="auto"/>
        <w:ind w:firstLine="720"/>
        <w:rPr>
          <w:rStyle w:val="FontStyle60"/>
          <w:sz w:val="24"/>
          <w:szCs w:val="24"/>
        </w:rPr>
      </w:pPr>
      <w:r w:rsidRPr="00FF392B">
        <w:rPr>
          <w:rStyle w:val="FontStyle60"/>
          <w:sz w:val="24"/>
          <w:szCs w:val="24"/>
        </w:rPr>
        <w:t>Виходячи із зазначених тенденцій і проблем найбільш актуальними у даний час напрямами психологічного забезпечення освіти є:</w:t>
      </w:r>
    </w:p>
    <w:p w:rsidR="00202007" w:rsidRPr="00FF392B" w:rsidRDefault="00202007" w:rsidP="00F94481">
      <w:pPr>
        <w:pStyle w:val="Style4"/>
        <w:widowControl/>
        <w:spacing w:line="240" w:lineRule="auto"/>
        <w:ind w:firstLine="725"/>
        <w:rPr>
          <w:rStyle w:val="FontStyle60"/>
          <w:sz w:val="24"/>
          <w:szCs w:val="24"/>
        </w:rPr>
      </w:pPr>
      <w:proofErr w:type="spellStart"/>
      <w:r w:rsidRPr="00FF392B">
        <w:rPr>
          <w:rStyle w:val="FontStyle60"/>
          <w:sz w:val="24"/>
          <w:szCs w:val="24"/>
        </w:rPr>
        <w:t>-інтеграція</w:t>
      </w:r>
      <w:proofErr w:type="spellEnd"/>
      <w:r w:rsidRPr="00FF392B">
        <w:rPr>
          <w:rStyle w:val="FontStyle60"/>
          <w:sz w:val="24"/>
          <w:szCs w:val="24"/>
        </w:rPr>
        <w:t xml:space="preserve"> структурних підрозділів психологічної служби, організацій, установ, громадських об'єднань, які здійснюють свою діяльність у сфері психологічного супроводу та соціально-педагогічного патронажу освіти, в цілісну багаторівневу державно-громадську систему надання психологічної та соціально-педагогічної допомоги всім учасникам навчально-виховного процесу;</w:t>
      </w:r>
    </w:p>
    <w:p w:rsidR="00202007" w:rsidRPr="00FF392B" w:rsidRDefault="00202007" w:rsidP="00F94481">
      <w:pPr>
        <w:pStyle w:val="Style25"/>
        <w:widowControl/>
        <w:tabs>
          <w:tab w:val="left" w:pos="850"/>
        </w:tabs>
        <w:spacing w:line="240" w:lineRule="auto"/>
        <w:rPr>
          <w:rStyle w:val="FontStyle60"/>
          <w:sz w:val="24"/>
          <w:szCs w:val="24"/>
        </w:rPr>
      </w:pPr>
      <w:r w:rsidRPr="00FF392B">
        <w:rPr>
          <w:rStyle w:val="FontStyle60"/>
          <w:sz w:val="24"/>
          <w:szCs w:val="24"/>
        </w:rPr>
        <w:lastRenderedPageBreak/>
        <w:t>-соціально-психологічне проектування, моніторинг та експертиза умов та результатів навчальної діяльності вихованців, учнів і студентів у зв'язку з процесом реформування окремих складових освітньої галузі;</w:t>
      </w:r>
    </w:p>
    <w:p w:rsidR="00202007" w:rsidRPr="00FF392B" w:rsidRDefault="00202007" w:rsidP="00F94481">
      <w:pPr>
        <w:pStyle w:val="Style4"/>
        <w:widowControl/>
        <w:spacing w:line="240" w:lineRule="auto"/>
        <w:ind w:firstLine="709"/>
        <w:rPr>
          <w:rStyle w:val="FontStyle60"/>
          <w:sz w:val="24"/>
          <w:szCs w:val="24"/>
        </w:rPr>
      </w:pPr>
      <w:proofErr w:type="spellStart"/>
      <w:r w:rsidRPr="00FF392B">
        <w:rPr>
          <w:rStyle w:val="FontStyle60"/>
          <w:sz w:val="24"/>
          <w:szCs w:val="24"/>
        </w:rPr>
        <w:t>-удосконалення</w:t>
      </w:r>
      <w:proofErr w:type="spellEnd"/>
      <w:r w:rsidRPr="00FF392B">
        <w:rPr>
          <w:rStyle w:val="FontStyle60"/>
          <w:sz w:val="24"/>
          <w:szCs w:val="24"/>
        </w:rPr>
        <w:t xml:space="preserve"> програм професійної підготовки, перепідготовки та підвищення кваліфікації педагогічних працівників</w:t>
      </w:r>
      <w:r w:rsidR="00381E6D" w:rsidRPr="00FF392B">
        <w:rPr>
          <w:rStyle w:val="FontStyle60"/>
          <w:sz w:val="24"/>
          <w:szCs w:val="24"/>
        </w:rPr>
        <w:t xml:space="preserve">, впровадження </w:t>
      </w:r>
      <w:proofErr w:type="spellStart"/>
      <w:r w:rsidR="00381E6D" w:rsidRPr="00FF392B">
        <w:rPr>
          <w:rStyle w:val="FontStyle60"/>
          <w:sz w:val="24"/>
          <w:szCs w:val="24"/>
        </w:rPr>
        <w:t>психолого-андрагогічних</w:t>
      </w:r>
      <w:proofErr w:type="spellEnd"/>
      <w:r w:rsidR="00381E6D" w:rsidRPr="00FF392B">
        <w:rPr>
          <w:rStyle w:val="FontStyle60"/>
          <w:sz w:val="24"/>
          <w:szCs w:val="24"/>
        </w:rPr>
        <w:t xml:space="preserve"> технологій </w:t>
      </w:r>
      <w:r w:rsidRPr="00FF392B">
        <w:rPr>
          <w:rStyle w:val="FontStyle60"/>
          <w:sz w:val="24"/>
          <w:szCs w:val="24"/>
        </w:rPr>
        <w:t>з метою підвищення рівня їхньої психологічної культури й психологічної компетентності;</w:t>
      </w:r>
    </w:p>
    <w:p w:rsidR="00202007" w:rsidRPr="00FF392B" w:rsidRDefault="00202007" w:rsidP="00F94481">
      <w:pPr>
        <w:pStyle w:val="Style4"/>
        <w:widowControl/>
        <w:spacing w:line="240" w:lineRule="auto"/>
        <w:ind w:firstLine="725"/>
        <w:rPr>
          <w:rStyle w:val="FontStyle60"/>
          <w:sz w:val="24"/>
          <w:szCs w:val="24"/>
        </w:rPr>
      </w:pPr>
      <w:r w:rsidRPr="00FF392B">
        <w:rPr>
          <w:rStyle w:val="FontStyle60"/>
          <w:sz w:val="24"/>
          <w:szCs w:val="24"/>
        </w:rPr>
        <w:t xml:space="preserve">-соціально-педагогічне і психологічне забезпечення превентивних заходів щодо різних форм </w:t>
      </w:r>
      <w:proofErr w:type="spellStart"/>
      <w:r w:rsidRPr="00FF392B">
        <w:rPr>
          <w:rStyle w:val="FontStyle60"/>
          <w:sz w:val="24"/>
          <w:szCs w:val="24"/>
        </w:rPr>
        <w:t>узалежнень</w:t>
      </w:r>
      <w:proofErr w:type="spellEnd"/>
      <w:r w:rsidRPr="00FF392B">
        <w:rPr>
          <w:rStyle w:val="FontStyle60"/>
          <w:sz w:val="24"/>
          <w:szCs w:val="24"/>
        </w:rPr>
        <w:t xml:space="preserve">, соціально небезпечних ігор, фізичного насилля, </w:t>
      </w:r>
      <w:proofErr w:type="spellStart"/>
      <w:r w:rsidRPr="00FF392B">
        <w:rPr>
          <w:rStyle w:val="FontStyle60"/>
          <w:sz w:val="24"/>
          <w:szCs w:val="24"/>
        </w:rPr>
        <w:t>суїцидальної</w:t>
      </w:r>
      <w:proofErr w:type="spellEnd"/>
      <w:r w:rsidRPr="00FF392B">
        <w:rPr>
          <w:rStyle w:val="FontStyle60"/>
          <w:sz w:val="24"/>
          <w:szCs w:val="24"/>
        </w:rPr>
        <w:t xml:space="preserve"> та агресивної поведінки;</w:t>
      </w:r>
    </w:p>
    <w:p w:rsidR="00202007" w:rsidRDefault="00202007" w:rsidP="00F94481">
      <w:pPr>
        <w:pStyle w:val="Style4"/>
        <w:widowControl/>
        <w:spacing w:line="240" w:lineRule="auto"/>
        <w:ind w:firstLine="720"/>
        <w:rPr>
          <w:rStyle w:val="FontStyle60"/>
          <w:sz w:val="24"/>
          <w:szCs w:val="24"/>
        </w:rPr>
      </w:pPr>
      <w:proofErr w:type="spellStart"/>
      <w:r w:rsidRPr="00FF392B">
        <w:rPr>
          <w:rStyle w:val="FontStyle60"/>
          <w:sz w:val="24"/>
          <w:szCs w:val="24"/>
        </w:rPr>
        <w:t>-розробк</w:t>
      </w:r>
      <w:r w:rsidR="0073523F" w:rsidRPr="00FF392B">
        <w:rPr>
          <w:rStyle w:val="FontStyle60"/>
          <w:sz w:val="24"/>
          <w:szCs w:val="24"/>
        </w:rPr>
        <w:t>а</w:t>
      </w:r>
      <w:proofErr w:type="spellEnd"/>
      <w:r w:rsidRPr="00FF392B">
        <w:rPr>
          <w:rStyle w:val="FontStyle60"/>
          <w:sz w:val="24"/>
          <w:szCs w:val="24"/>
        </w:rPr>
        <w:t xml:space="preserve"> та запровадження психологічних програм і проектів, спрямованих на профілактику асоціальних явищ (алкоголізму, наркоманії, соціального сирітства, насилля, </w:t>
      </w:r>
      <w:proofErr w:type="spellStart"/>
      <w:r w:rsidRPr="00FF392B">
        <w:rPr>
          <w:rStyle w:val="FontStyle60"/>
          <w:sz w:val="24"/>
          <w:szCs w:val="24"/>
        </w:rPr>
        <w:t>суїцидальної</w:t>
      </w:r>
      <w:proofErr w:type="spellEnd"/>
      <w:r w:rsidRPr="00FF392B">
        <w:rPr>
          <w:rStyle w:val="FontStyle60"/>
          <w:sz w:val="24"/>
          <w:szCs w:val="24"/>
        </w:rPr>
        <w:t xml:space="preserve"> поведінки тощо), труднощів у адаптації, навчанн</w:t>
      </w:r>
      <w:r w:rsidR="00381E6D" w:rsidRPr="00FF392B">
        <w:rPr>
          <w:rStyle w:val="FontStyle60"/>
          <w:sz w:val="24"/>
          <w:szCs w:val="24"/>
        </w:rPr>
        <w:t>і</w:t>
      </w:r>
      <w:r w:rsidRPr="00FF392B">
        <w:rPr>
          <w:rStyle w:val="FontStyle60"/>
          <w:sz w:val="24"/>
          <w:szCs w:val="24"/>
        </w:rPr>
        <w:t xml:space="preserve"> і вихованн</w:t>
      </w:r>
      <w:r w:rsidR="00381E6D" w:rsidRPr="00FF392B">
        <w:rPr>
          <w:rStyle w:val="FontStyle60"/>
          <w:sz w:val="24"/>
          <w:szCs w:val="24"/>
        </w:rPr>
        <w:t>і</w:t>
      </w:r>
      <w:r w:rsidRPr="00FF392B">
        <w:rPr>
          <w:rStyle w:val="FontStyle60"/>
          <w:sz w:val="24"/>
          <w:szCs w:val="24"/>
        </w:rPr>
        <w:t>, порушень в поведінці.</w:t>
      </w:r>
    </w:p>
    <w:p w:rsidR="00C13460" w:rsidRPr="00FF392B" w:rsidRDefault="00C13460" w:rsidP="00F94481">
      <w:pPr>
        <w:pStyle w:val="Style4"/>
        <w:widowControl/>
        <w:spacing w:line="240" w:lineRule="auto"/>
        <w:ind w:firstLine="720"/>
        <w:rPr>
          <w:rStyle w:val="FontStyle60"/>
          <w:sz w:val="24"/>
          <w:szCs w:val="24"/>
        </w:rPr>
      </w:pPr>
    </w:p>
    <w:p w:rsidR="0073523F" w:rsidRPr="00FF392B" w:rsidRDefault="0073523F" w:rsidP="00F94481">
      <w:pPr>
        <w:pStyle w:val="Style4"/>
        <w:widowControl/>
        <w:spacing w:line="240" w:lineRule="auto"/>
        <w:ind w:firstLine="730"/>
        <w:rPr>
          <w:rStyle w:val="FontStyle60"/>
          <w:b/>
          <w:sz w:val="24"/>
          <w:szCs w:val="24"/>
        </w:rPr>
      </w:pPr>
      <w:r w:rsidRPr="00FF392B">
        <w:rPr>
          <w:rStyle w:val="FontStyle60"/>
          <w:b/>
          <w:sz w:val="24"/>
          <w:szCs w:val="24"/>
        </w:rPr>
        <w:t>5.</w:t>
      </w:r>
      <w:r w:rsidR="00202007" w:rsidRPr="00FF392B">
        <w:rPr>
          <w:rStyle w:val="FontStyle60"/>
          <w:b/>
          <w:sz w:val="24"/>
          <w:szCs w:val="24"/>
        </w:rPr>
        <w:t xml:space="preserve"> </w:t>
      </w:r>
      <w:r w:rsidRPr="00FF392B">
        <w:rPr>
          <w:rStyle w:val="FontStyle60"/>
          <w:b/>
          <w:sz w:val="24"/>
          <w:szCs w:val="24"/>
        </w:rPr>
        <w:t xml:space="preserve">Організація належного психологічного </w:t>
      </w:r>
      <w:r w:rsidR="00381E6D" w:rsidRPr="00FF392B">
        <w:rPr>
          <w:rStyle w:val="FontStyle60"/>
          <w:b/>
          <w:sz w:val="24"/>
          <w:szCs w:val="24"/>
        </w:rPr>
        <w:t>та соціально-педагогічного супроводу</w:t>
      </w:r>
    </w:p>
    <w:p w:rsidR="00202007" w:rsidRPr="00FF392B" w:rsidRDefault="00202007" w:rsidP="00F94481">
      <w:pPr>
        <w:pStyle w:val="Style4"/>
        <w:widowControl/>
        <w:spacing w:line="240" w:lineRule="auto"/>
        <w:ind w:firstLine="730"/>
        <w:rPr>
          <w:rStyle w:val="FontStyle60"/>
          <w:sz w:val="24"/>
          <w:szCs w:val="24"/>
        </w:rPr>
      </w:pPr>
      <w:r w:rsidRPr="00FF392B">
        <w:rPr>
          <w:rStyle w:val="FontStyle60"/>
          <w:sz w:val="24"/>
          <w:szCs w:val="24"/>
        </w:rPr>
        <w:t xml:space="preserve">Важливі кроки, які на думку МОН. доцільно вирішити у 2016-2017 навчальному році керівникам обласних, районних, міських департаментів (управлінь, відділів) освіти </w:t>
      </w:r>
      <w:r w:rsidR="0073523F" w:rsidRPr="00FF392B">
        <w:rPr>
          <w:rStyle w:val="FontStyle60"/>
          <w:sz w:val="24"/>
          <w:szCs w:val="24"/>
        </w:rPr>
        <w:t>і</w:t>
      </w:r>
      <w:r w:rsidRPr="00FF392B">
        <w:rPr>
          <w:rStyle w:val="FontStyle57"/>
          <w:sz w:val="24"/>
          <w:szCs w:val="24"/>
        </w:rPr>
        <w:t xml:space="preserve"> </w:t>
      </w:r>
      <w:r w:rsidRPr="00FF392B">
        <w:rPr>
          <w:rStyle w:val="FontStyle60"/>
          <w:sz w:val="24"/>
          <w:szCs w:val="24"/>
        </w:rPr>
        <w:t>науки</w:t>
      </w:r>
      <w:r w:rsidR="00381E6D" w:rsidRPr="00FF392B">
        <w:rPr>
          <w:rStyle w:val="FontStyle60"/>
          <w:sz w:val="24"/>
          <w:szCs w:val="24"/>
        </w:rPr>
        <w:t>, методистам з психологічної служби</w:t>
      </w:r>
      <w:r w:rsidRPr="00FF392B">
        <w:rPr>
          <w:rStyle w:val="FontStyle60"/>
          <w:sz w:val="24"/>
          <w:szCs w:val="24"/>
        </w:rPr>
        <w:t xml:space="preserve"> для організації належного психологічного супроводу учасників навчально-виховного процесу:</w:t>
      </w:r>
    </w:p>
    <w:p w:rsidR="00202007" w:rsidRPr="00FF392B" w:rsidRDefault="0073523F" w:rsidP="00D37CD3">
      <w:pPr>
        <w:pStyle w:val="Style28"/>
        <w:widowControl/>
        <w:spacing w:line="240" w:lineRule="auto"/>
        <w:ind w:firstLine="709"/>
        <w:jc w:val="both"/>
        <w:rPr>
          <w:rStyle w:val="FontStyle60"/>
          <w:sz w:val="24"/>
          <w:szCs w:val="24"/>
        </w:rPr>
      </w:pPr>
      <w:r w:rsidRPr="00FF392B">
        <w:rPr>
          <w:rStyle w:val="FontStyle60"/>
          <w:sz w:val="24"/>
          <w:szCs w:val="24"/>
        </w:rPr>
        <w:t xml:space="preserve">1) </w:t>
      </w:r>
      <w:r w:rsidR="00381E6D" w:rsidRPr="00FF392B">
        <w:rPr>
          <w:rStyle w:val="FontStyle60"/>
          <w:sz w:val="24"/>
          <w:szCs w:val="24"/>
        </w:rPr>
        <w:t xml:space="preserve">максимальне забезпечення навчальних закладів усіх </w:t>
      </w:r>
      <w:r w:rsidR="00202007" w:rsidRPr="00FF392B">
        <w:rPr>
          <w:rStyle w:val="FontStyle60"/>
          <w:sz w:val="24"/>
          <w:szCs w:val="24"/>
        </w:rPr>
        <w:t>типів практичними психологами та соціальними педагогами</w:t>
      </w:r>
      <w:r w:rsidR="00381E6D" w:rsidRPr="00FF392B">
        <w:rPr>
          <w:rStyle w:val="FontStyle60"/>
          <w:sz w:val="24"/>
          <w:szCs w:val="24"/>
        </w:rPr>
        <w:t xml:space="preserve"> відповідно до норматив</w:t>
      </w:r>
      <w:r w:rsidR="00F94481">
        <w:rPr>
          <w:rStyle w:val="FontStyle60"/>
          <w:sz w:val="24"/>
          <w:szCs w:val="24"/>
        </w:rPr>
        <w:t>ної потреби</w:t>
      </w:r>
      <w:r w:rsidR="0094271E" w:rsidRPr="00FF392B">
        <w:rPr>
          <w:rStyle w:val="FontStyle60"/>
          <w:sz w:val="24"/>
          <w:szCs w:val="24"/>
        </w:rPr>
        <w:t>, організація діяльності мобільних консультативних пунктів;</w:t>
      </w:r>
    </w:p>
    <w:p w:rsidR="001F4BD4" w:rsidRPr="00FF392B" w:rsidRDefault="001F4BD4" w:rsidP="00D37CD3">
      <w:pPr>
        <w:pStyle w:val="Style28"/>
        <w:widowControl/>
        <w:spacing w:line="240" w:lineRule="auto"/>
        <w:ind w:firstLine="709"/>
        <w:jc w:val="both"/>
        <w:rPr>
          <w:rStyle w:val="FontStyle60"/>
          <w:sz w:val="24"/>
          <w:szCs w:val="24"/>
        </w:rPr>
      </w:pPr>
      <w:r w:rsidRPr="00FF392B">
        <w:rPr>
          <w:rStyle w:val="FontStyle60"/>
          <w:sz w:val="24"/>
          <w:szCs w:val="24"/>
        </w:rPr>
        <w:t>2) створення належних умов праці для практичних психологів і соціальних педагогів: виділення окремого кабінету</w:t>
      </w:r>
      <w:r w:rsidR="00467335">
        <w:rPr>
          <w:rStyle w:val="FontStyle60"/>
          <w:sz w:val="24"/>
          <w:szCs w:val="24"/>
        </w:rPr>
        <w:t xml:space="preserve">, який повинен мати </w:t>
      </w:r>
      <w:r w:rsidR="00F94481">
        <w:rPr>
          <w:rStyle w:val="FontStyle60"/>
          <w:sz w:val="24"/>
          <w:szCs w:val="24"/>
        </w:rPr>
        <w:t>робоч</w:t>
      </w:r>
      <w:r w:rsidR="00467335">
        <w:rPr>
          <w:rStyle w:val="FontStyle60"/>
          <w:sz w:val="24"/>
          <w:szCs w:val="24"/>
        </w:rPr>
        <w:t>у</w:t>
      </w:r>
      <w:r w:rsidR="00F94481">
        <w:rPr>
          <w:rStyle w:val="FontStyle60"/>
          <w:sz w:val="24"/>
          <w:szCs w:val="24"/>
        </w:rPr>
        <w:t xml:space="preserve"> зон</w:t>
      </w:r>
      <w:r w:rsidR="00467335">
        <w:rPr>
          <w:rStyle w:val="FontStyle60"/>
          <w:sz w:val="24"/>
          <w:szCs w:val="24"/>
        </w:rPr>
        <w:t>у</w:t>
      </w:r>
      <w:r w:rsidR="00F94481">
        <w:rPr>
          <w:rStyle w:val="FontStyle60"/>
          <w:sz w:val="24"/>
          <w:szCs w:val="24"/>
        </w:rPr>
        <w:t xml:space="preserve">, </w:t>
      </w:r>
      <w:proofErr w:type="spellStart"/>
      <w:r w:rsidR="00F94481">
        <w:rPr>
          <w:rStyle w:val="FontStyle60"/>
          <w:sz w:val="24"/>
          <w:szCs w:val="24"/>
        </w:rPr>
        <w:t>зон</w:t>
      </w:r>
      <w:r w:rsidR="00467335">
        <w:rPr>
          <w:rStyle w:val="FontStyle60"/>
          <w:sz w:val="24"/>
          <w:szCs w:val="24"/>
        </w:rPr>
        <w:t>у</w:t>
      </w:r>
      <w:proofErr w:type="spellEnd"/>
      <w:r w:rsidR="00F94481">
        <w:rPr>
          <w:rStyle w:val="FontStyle60"/>
          <w:sz w:val="24"/>
          <w:szCs w:val="24"/>
        </w:rPr>
        <w:t xml:space="preserve"> для проведення групових занять, зон</w:t>
      </w:r>
      <w:r w:rsidR="00467335">
        <w:rPr>
          <w:rStyle w:val="FontStyle60"/>
          <w:sz w:val="24"/>
          <w:szCs w:val="24"/>
        </w:rPr>
        <w:t>у</w:t>
      </w:r>
      <w:r w:rsidR="00F94481">
        <w:rPr>
          <w:rStyle w:val="FontStyle60"/>
          <w:sz w:val="24"/>
          <w:szCs w:val="24"/>
        </w:rPr>
        <w:t xml:space="preserve"> для психологічного розвантаження</w:t>
      </w:r>
      <w:r w:rsidR="00467335">
        <w:rPr>
          <w:rStyle w:val="FontStyle60"/>
          <w:sz w:val="24"/>
          <w:szCs w:val="24"/>
        </w:rPr>
        <w:t>,</w:t>
      </w:r>
      <w:r w:rsidR="00F94481">
        <w:rPr>
          <w:rStyle w:val="FontStyle60"/>
          <w:sz w:val="24"/>
          <w:szCs w:val="24"/>
        </w:rPr>
        <w:t xml:space="preserve"> </w:t>
      </w:r>
      <w:r w:rsidRPr="00FF392B">
        <w:rPr>
          <w:rStyle w:val="FontStyle60"/>
          <w:sz w:val="24"/>
          <w:szCs w:val="24"/>
        </w:rPr>
        <w:t>його</w:t>
      </w:r>
      <w:r w:rsidR="00F94481">
        <w:rPr>
          <w:rStyle w:val="FontStyle60"/>
          <w:sz w:val="24"/>
          <w:szCs w:val="24"/>
        </w:rPr>
        <w:t xml:space="preserve"> відповідне </w:t>
      </w:r>
      <w:r w:rsidR="00467335">
        <w:rPr>
          <w:rStyle w:val="FontStyle60"/>
          <w:sz w:val="24"/>
          <w:szCs w:val="24"/>
        </w:rPr>
        <w:t>оформлення та</w:t>
      </w:r>
      <w:r w:rsidRPr="00FF392B">
        <w:rPr>
          <w:rStyle w:val="FontStyle60"/>
          <w:sz w:val="24"/>
          <w:szCs w:val="24"/>
        </w:rPr>
        <w:t xml:space="preserve"> матеріально-технічне оснащення</w:t>
      </w:r>
      <w:r w:rsidR="00467335">
        <w:rPr>
          <w:rStyle w:val="FontStyle60"/>
          <w:sz w:val="24"/>
          <w:szCs w:val="24"/>
        </w:rPr>
        <w:t>;</w:t>
      </w:r>
      <w:r w:rsidRPr="00FF392B">
        <w:rPr>
          <w:rStyle w:val="FontStyle60"/>
          <w:sz w:val="24"/>
          <w:szCs w:val="24"/>
        </w:rPr>
        <w:t xml:space="preserve"> </w:t>
      </w:r>
    </w:p>
    <w:p w:rsidR="00202007" w:rsidRPr="00FF392B" w:rsidRDefault="00FF392B" w:rsidP="00F94481">
      <w:pPr>
        <w:pStyle w:val="Style25"/>
        <w:widowControl/>
        <w:tabs>
          <w:tab w:val="left" w:pos="898"/>
        </w:tabs>
        <w:spacing w:line="240" w:lineRule="auto"/>
        <w:rPr>
          <w:rStyle w:val="FontStyle60"/>
          <w:sz w:val="24"/>
          <w:szCs w:val="24"/>
        </w:rPr>
      </w:pPr>
      <w:r w:rsidRPr="00FF392B">
        <w:rPr>
          <w:rStyle w:val="FontStyle60"/>
          <w:sz w:val="24"/>
          <w:szCs w:val="24"/>
        </w:rPr>
        <w:t>3</w:t>
      </w:r>
      <w:r w:rsidR="0073523F" w:rsidRPr="00FF392B">
        <w:rPr>
          <w:rStyle w:val="FontStyle60"/>
          <w:sz w:val="24"/>
          <w:szCs w:val="24"/>
        </w:rPr>
        <w:t xml:space="preserve">) </w:t>
      </w:r>
      <w:r w:rsidR="00202007" w:rsidRPr="00FF392B">
        <w:rPr>
          <w:rStyle w:val="FontStyle60"/>
          <w:sz w:val="24"/>
          <w:szCs w:val="24"/>
        </w:rPr>
        <w:t>покращ</w:t>
      </w:r>
      <w:r w:rsidR="00381E6D" w:rsidRPr="00FF392B">
        <w:rPr>
          <w:rStyle w:val="FontStyle60"/>
          <w:sz w:val="24"/>
          <w:szCs w:val="24"/>
        </w:rPr>
        <w:t>е</w:t>
      </w:r>
      <w:r w:rsidR="00202007" w:rsidRPr="00FF392B">
        <w:rPr>
          <w:rStyle w:val="FontStyle60"/>
          <w:sz w:val="24"/>
          <w:szCs w:val="24"/>
        </w:rPr>
        <w:t>ння методичного забезпечення діяльності працівників служби</w:t>
      </w:r>
      <w:r w:rsidR="00381E6D" w:rsidRPr="00FF392B">
        <w:rPr>
          <w:rStyle w:val="FontStyle60"/>
          <w:sz w:val="24"/>
          <w:szCs w:val="24"/>
        </w:rPr>
        <w:t>,</w:t>
      </w:r>
      <w:r w:rsidR="00202007" w:rsidRPr="00FF392B">
        <w:rPr>
          <w:rStyle w:val="FontStyle60"/>
          <w:sz w:val="24"/>
          <w:szCs w:val="24"/>
        </w:rPr>
        <w:t xml:space="preserve"> у тому числі і в навчальних закладах новостворених територіальних громад</w:t>
      </w:r>
      <w:r w:rsidR="0094271E" w:rsidRPr="00FF392B">
        <w:rPr>
          <w:rStyle w:val="FontStyle60"/>
          <w:sz w:val="24"/>
          <w:szCs w:val="24"/>
        </w:rPr>
        <w:t xml:space="preserve"> </w:t>
      </w:r>
      <w:r w:rsidR="00D623EA" w:rsidRPr="00FF392B">
        <w:rPr>
          <w:rStyle w:val="FontStyle60"/>
          <w:sz w:val="24"/>
          <w:szCs w:val="24"/>
        </w:rPr>
        <w:t>(</w:t>
      </w:r>
      <w:r w:rsidR="0094271E" w:rsidRPr="00FF392B">
        <w:rPr>
          <w:rStyle w:val="FontStyle60"/>
          <w:sz w:val="24"/>
          <w:szCs w:val="24"/>
        </w:rPr>
        <w:t>призначення методиста з психологічної служби, керівника методичного об’єднання (методичної групи)</w:t>
      </w:r>
      <w:r w:rsidR="00D623EA" w:rsidRPr="00FF392B">
        <w:rPr>
          <w:rStyle w:val="FontStyle60"/>
          <w:sz w:val="24"/>
          <w:szCs w:val="24"/>
        </w:rPr>
        <w:t>, затвердження річного плану роботи, створення єдиного банку даних, передплата фахових видань)</w:t>
      </w:r>
      <w:r w:rsidR="0094271E" w:rsidRPr="00FF392B">
        <w:rPr>
          <w:rStyle w:val="FontStyle60"/>
          <w:sz w:val="24"/>
          <w:szCs w:val="24"/>
        </w:rPr>
        <w:t>;</w:t>
      </w:r>
    </w:p>
    <w:p w:rsidR="00202007" w:rsidRPr="00FF392B" w:rsidRDefault="00FF392B" w:rsidP="00F94481">
      <w:pPr>
        <w:pStyle w:val="Style25"/>
        <w:widowControl/>
        <w:tabs>
          <w:tab w:val="left" w:pos="898"/>
        </w:tabs>
        <w:spacing w:line="240" w:lineRule="auto"/>
        <w:rPr>
          <w:rStyle w:val="FontStyle60"/>
          <w:sz w:val="24"/>
          <w:szCs w:val="24"/>
        </w:rPr>
      </w:pPr>
      <w:r w:rsidRPr="00FF392B">
        <w:rPr>
          <w:rStyle w:val="FontStyle60"/>
          <w:sz w:val="24"/>
          <w:szCs w:val="24"/>
        </w:rPr>
        <w:t>4</w:t>
      </w:r>
      <w:r w:rsidR="0073523F" w:rsidRPr="00FF392B">
        <w:rPr>
          <w:rStyle w:val="FontStyle60"/>
          <w:sz w:val="24"/>
          <w:szCs w:val="24"/>
        </w:rPr>
        <w:t xml:space="preserve">) </w:t>
      </w:r>
      <w:r w:rsidR="00202007" w:rsidRPr="00FF392B">
        <w:rPr>
          <w:rStyle w:val="FontStyle60"/>
          <w:sz w:val="24"/>
          <w:szCs w:val="24"/>
        </w:rPr>
        <w:t>організація надання допомоги постраждал</w:t>
      </w:r>
      <w:r w:rsidR="0073523F" w:rsidRPr="00FF392B">
        <w:rPr>
          <w:rStyle w:val="FontStyle60"/>
          <w:sz w:val="24"/>
          <w:szCs w:val="24"/>
        </w:rPr>
        <w:t>им внутрішньо переміщеним учням і</w:t>
      </w:r>
      <w:r w:rsidR="00202007" w:rsidRPr="00FF392B">
        <w:rPr>
          <w:rStyle w:val="FontStyle57"/>
          <w:sz w:val="24"/>
          <w:szCs w:val="24"/>
        </w:rPr>
        <w:t xml:space="preserve"> </w:t>
      </w:r>
      <w:r w:rsidR="00202007" w:rsidRPr="00FF392B">
        <w:rPr>
          <w:rStyle w:val="FontStyle60"/>
          <w:sz w:val="24"/>
          <w:szCs w:val="24"/>
        </w:rPr>
        <w:t>їх сім'ям в адаптації до нових умов проживання і навчання, дітям і сім'ям учасників АТО;</w:t>
      </w:r>
    </w:p>
    <w:p w:rsidR="00202007" w:rsidRPr="00FF392B" w:rsidRDefault="00FF392B" w:rsidP="00F94481">
      <w:pPr>
        <w:pStyle w:val="Style25"/>
        <w:widowControl/>
        <w:tabs>
          <w:tab w:val="left" w:pos="1085"/>
        </w:tabs>
        <w:spacing w:line="240" w:lineRule="auto"/>
        <w:ind w:firstLine="725"/>
        <w:rPr>
          <w:rStyle w:val="FontStyle60"/>
          <w:sz w:val="24"/>
          <w:szCs w:val="24"/>
        </w:rPr>
      </w:pPr>
      <w:r w:rsidRPr="00FF392B">
        <w:rPr>
          <w:rStyle w:val="FontStyle60"/>
          <w:sz w:val="24"/>
          <w:szCs w:val="24"/>
        </w:rPr>
        <w:t>5</w:t>
      </w:r>
      <w:r w:rsidR="0073523F" w:rsidRPr="00FF392B">
        <w:rPr>
          <w:rStyle w:val="FontStyle60"/>
          <w:sz w:val="24"/>
          <w:szCs w:val="24"/>
        </w:rPr>
        <w:t xml:space="preserve">) </w:t>
      </w:r>
      <w:r w:rsidR="00202007" w:rsidRPr="00FF392B">
        <w:rPr>
          <w:rStyle w:val="FontStyle60"/>
          <w:sz w:val="24"/>
          <w:szCs w:val="24"/>
        </w:rPr>
        <w:t>психологічне і соціально-педагогічне забезпечення та супровід інклюзивного навчання дітей з особливими освітніми потребами,</w:t>
      </w:r>
      <w:r w:rsidR="00D623EA" w:rsidRPr="00FF392B">
        <w:rPr>
          <w:rStyle w:val="FontStyle60"/>
          <w:sz w:val="24"/>
          <w:szCs w:val="24"/>
        </w:rPr>
        <w:t xml:space="preserve"> організація роботи освітніх </w:t>
      </w:r>
      <w:proofErr w:type="spellStart"/>
      <w:r w:rsidR="00D623EA" w:rsidRPr="00FF392B">
        <w:rPr>
          <w:rStyle w:val="FontStyle60"/>
          <w:sz w:val="24"/>
          <w:szCs w:val="24"/>
        </w:rPr>
        <w:t>психолого-</w:t>
      </w:r>
      <w:proofErr w:type="spellEnd"/>
      <w:r w:rsidR="00D623EA" w:rsidRPr="00FF392B">
        <w:rPr>
          <w:rStyle w:val="FontStyle60"/>
          <w:sz w:val="24"/>
          <w:szCs w:val="24"/>
        </w:rPr>
        <w:t>(</w:t>
      </w:r>
      <w:proofErr w:type="spellStart"/>
      <w:r w:rsidR="00D623EA" w:rsidRPr="00FF392B">
        <w:rPr>
          <w:rStyle w:val="FontStyle60"/>
          <w:sz w:val="24"/>
          <w:szCs w:val="24"/>
        </w:rPr>
        <w:t>медико</w:t>
      </w:r>
      <w:proofErr w:type="spellEnd"/>
      <w:r w:rsidR="00D623EA" w:rsidRPr="00FF392B">
        <w:rPr>
          <w:rStyle w:val="FontStyle60"/>
          <w:sz w:val="24"/>
          <w:szCs w:val="24"/>
        </w:rPr>
        <w:t>)</w:t>
      </w:r>
      <w:proofErr w:type="spellStart"/>
      <w:r w:rsidR="00D623EA" w:rsidRPr="00FF392B">
        <w:rPr>
          <w:rStyle w:val="FontStyle60"/>
          <w:sz w:val="24"/>
          <w:szCs w:val="24"/>
        </w:rPr>
        <w:t>-педагогічних</w:t>
      </w:r>
      <w:proofErr w:type="spellEnd"/>
      <w:r w:rsidR="00D623EA" w:rsidRPr="00FF392B">
        <w:rPr>
          <w:rStyle w:val="FontStyle60"/>
          <w:sz w:val="24"/>
          <w:szCs w:val="24"/>
        </w:rPr>
        <w:t xml:space="preserve"> консиліумів,</w:t>
      </w:r>
      <w:r w:rsidR="00202007" w:rsidRPr="00FF392B">
        <w:rPr>
          <w:rStyle w:val="FontStyle60"/>
          <w:sz w:val="24"/>
          <w:szCs w:val="24"/>
        </w:rPr>
        <w:t xml:space="preserve"> консультативна </w:t>
      </w:r>
      <w:r w:rsidR="0073523F" w:rsidRPr="00FF392B">
        <w:rPr>
          <w:rStyle w:val="FontStyle60"/>
          <w:sz w:val="24"/>
          <w:szCs w:val="24"/>
        </w:rPr>
        <w:t xml:space="preserve">і </w:t>
      </w:r>
      <w:r w:rsidR="00202007" w:rsidRPr="00FF392B">
        <w:rPr>
          <w:rStyle w:val="FontStyle60"/>
          <w:sz w:val="24"/>
          <w:szCs w:val="24"/>
        </w:rPr>
        <w:t>просвітницька робота з батьками таких дітей;</w:t>
      </w:r>
    </w:p>
    <w:p w:rsidR="00202007" w:rsidRPr="00FF392B" w:rsidRDefault="00FF392B" w:rsidP="00F94481">
      <w:pPr>
        <w:pStyle w:val="Style25"/>
        <w:widowControl/>
        <w:tabs>
          <w:tab w:val="left" w:pos="917"/>
        </w:tabs>
        <w:spacing w:line="240" w:lineRule="auto"/>
        <w:rPr>
          <w:rStyle w:val="FontStyle60"/>
          <w:sz w:val="24"/>
          <w:szCs w:val="24"/>
        </w:rPr>
      </w:pPr>
      <w:r w:rsidRPr="00FF392B">
        <w:rPr>
          <w:rStyle w:val="FontStyle60"/>
          <w:sz w:val="24"/>
          <w:szCs w:val="24"/>
        </w:rPr>
        <w:t>6</w:t>
      </w:r>
      <w:r w:rsidR="0073523F" w:rsidRPr="00FF392B">
        <w:rPr>
          <w:rStyle w:val="FontStyle60"/>
          <w:sz w:val="24"/>
          <w:szCs w:val="24"/>
        </w:rPr>
        <w:t xml:space="preserve">) </w:t>
      </w:r>
      <w:r w:rsidR="0094271E" w:rsidRPr="00FF392B">
        <w:rPr>
          <w:rStyle w:val="FontStyle60"/>
          <w:sz w:val="24"/>
          <w:szCs w:val="24"/>
        </w:rPr>
        <w:t xml:space="preserve">підвищення рівня </w:t>
      </w:r>
      <w:r w:rsidR="00202007" w:rsidRPr="00FF392B">
        <w:rPr>
          <w:rStyle w:val="FontStyle60"/>
          <w:sz w:val="24"/>
          <w:szCs w:val="24"/>
        </w:rPr>
        <w:t>психологічної готовності випускників до зов</w:t>
      </w:r>
      <w:r w:rsidR="0073523F" w:rsidRPr="00FF392B">
        <w:rPr>
          <w:rStyle w:val="FontStyle60"/>
          <w:sz w:val="24"/>
          <w:szCs w:val="24"/>
        </w:rPr>
        <w:t>нішнього незалежного оцінювання (д</w:t>
      </w:r>
      <w:r w:rsidR="00202007" w:rsidRPr="00FF392B">
        <w:rPr>
          <w:rStyle w:val="FontStyle60"/>
          <w:sz w:val="24"/>
          <w:szCs w:val="24"/>
        </w:rPr>
        <w:t>аній проблемі варто приділити увагу на «годинах психолога» у 11 класі</w:t>
      </w:r>
      <w:r w:rsidR="0073523F" w:rsidRPr="00FF392B">
        <w:rPr>
          <w:rStyle w:val="FontStyle60"/>
          <w:sz w:val="24"/>
          <w:szCs w:val="24"/>
        </w:rPr>
        <w:t>)</w:t>
      </w:r>
      <w:r w:rsidR="00202007" w:rsidRPr="00FF392B">
        <w:rPr>
          <w:rStyle w:val="FontStyle60"/>
          <w:sz w:val="24"/>
          <w:szCs w:val="24"/>
        </w:rPr>
        <w:t>;</w:t>
      </w:r>
    </w:p>
    <w:p w:rsidR="00202007" w:rsidRPr="00FF392B" w:rsidRDefault="00FF392B" w:rsidP="00F94481">
      <w:pPr>
        <w:pStyle w:val="Style25"/>
        <w:widowControl/>
        <w:tabs>
          <w:tab w:val="left" w:pos="917"/>
        </w:tabs>
        <w:spacing w:line="240" w:lineRule="auto"/>
        <w:rPr>
          <w:rStyle w:val="FontStyle60"/>
          <w:sz w:val="24"/>
          <w:szCs w:val="24"/>
        </w:rPr>
      </w:pPr>
      <w:r w:rsidRPr="00FF392B">
        <w:rPr>
          <w:rStyle w:val="FontStyle60"/>
          <w:sz w:val="24"/>
          <w:szCs w:val="24"/>
        </w:rPr>
        <w:t>7</w:t>
      </w:r>
      <w:r w:rsidR="0073523F" w:rsidRPr="00FF392B">
        <w:rPr>
          <w:rStyle w:val="FontStyle60"/>
          <w:sz w:val="24"/>
          <w:szCs w:val="24"/>
        </w:rPr>
        <w:t xml:space="preserve">) </w:t>
      </w:r>
      <w:r w:rsidR="00202007" w:rsidRPr="00FF392B">
        <w:rPr>
          <w:rStyle w:val="FontStyle60"/>
          <w:sz w:val="24"/>
          <w:szCs w:val="24"/>
        </w:rPr>
        <w:t>допомога у вирішенні проблем адаптації дітей до навчального закладу та запобігання конфліктам в учні</w:t>
      </w:r>
      <w:r w:rsidR="0073523F" w:rsidRPr="00FF392B">
        <w:rPr>
          <w:rStyle w:val="FontStyle60"/>
          <w:sz w:val="24"/>
          <w:szCs w:val="24"/>
        </w:rPr>
        <w:t>вських колективах, у тому числі і</w:t>
      </w:r>
      <w:r w:rsidR="00202007" w:rsidRPr="00FF392B">
        <w:rPr>
          <w:rStyle w:val="FontStyle57"/>
          <w:sz w:val="24"/>
          <w:szCs w:val="24"/>
        </w:rPr>
        <w:t xml:space="preserve"> </w:t>
      </w:r>
      <w:r w:rsidR="00202007" w:rsidRPr="00FF392B">
        <w:rPr>
          <w:rStyle w:val="FontStyle60"/>
          <w:sz w:val="24"/>
          <w:szCs w:val="24"/>
        </w:rPr>
        <w:t xml:space="preserve">засобами медіації та </w:t>
      </w:r>
      <w:proofErr w:type="spellStart"/>
      <w:r w:rsidR="00202007" w:rsidRPr="00FF392B">
        <w:rPr>
          <w:rStyle w:val="FontStyle60"/>
          <w:sz w:val="24"/>
          <w:szCs w:val="24"/>
        </w:rPr>
        <w:t>миробудування</w:t>
      </w:r>
      <w:proofErr w:type="spellEnd"/>
      <w:r w:rsidR="00202007" w:rsidRPr="00FF392B">
        <w:rPr>
          <w:rStyle w:val="FontStyle60"/>
          <w:sz w:val="24"/>
          <w:szCs w:val="24"/>
        </w:rPr>
        <w:t>;</w:t>
      </w:r>
    </w:p>
    <w:p w:rsidR="0073523F" w:rsidRPr="00FF392B" w:rsidRDefault="00FF392B" w:rsidP="00D37CD3">
      <w:pPr>
        <w:pStyle w:val="Style30"/>
        <w:widowControl/>
        <w:tabs>
          <w:tab w:val="left" w:pos="709"/>
        </w:tabs>
        <w:spacing w:line="240" w:lineRule="auto"/>
        <w:ind w:firstLine="709"/>
        <w:jc w:val="both"/>
        <w:rPr>
          <w:rStyle w:val="FontStyle60"/>
          <w:sz w:val="24"/>
          <w:szCs w:val="24"/>
        </w:rPr>
      </w:pPr>
      <w:r w:rsidRPr="00FF392B">
        <w:rPr>
          <w:rStyle w:val="FontStyle60"/>
          <w:sz w:val="24"/>
          <w:szCs w:val="24"/>
        </w:rPr>
        <w:t>8</w:t>
      </w:r>
      <w:r w:rsidR="0073523F" w:rsidRPr="00FF392B">
        <w:rPr>
          <w:rStyle w:val="FontStyle60"/>
          <w:sz w:val="24"/>
          <w:szCs w:val="24"/>
        </w:rPr>
        <w:t xml:space="preserve">) </w:t>
      </w:r>
      <w:r w:rsidR="00202007" w:rsidRPr="00FF392B">
        <w:rPr>
          <w:rStyle w:val="FontStyle60"/>
          <w:sz w:val="24"/>
          <w:szCs w:val="24"/>
        </w:rPr>
        <w:t>посилення профілактичної роботи</w:t>
      </w:r>
      <w:r w:rsidR="00C13460">
        <w:rPr>
          <w:rStyle w:val="FontStyle60"/>
          <w:sz w:val="24"/>
          <w:szCs w:val="24"/>
        </w:rPr>
        <w:t>, зокрема</w:t>
      </w:r>
      <w:r w:rsidR="00202007" w:rsidRPr="00FF392B">
        <w:rPr>
          <w:rStyle w:val="FontStyle60"/>
          <w:sz w:val="24"/>
          <w:szCs w:val="24"/>
        </w:rPr>
        <w:t xml:space="preserve"> щодо протидії торгівлі людьми, </w:t>
      </w:r>
    </w:p>
    <w:p w:rsidR="00202007" w:rsidRPr="00FF392B" w:rsidRDefault="00FF392B" w:rsidP="00D37CD3">
      <w:pPr>
        <w:pStyle w:val="Style30"/>
        <w:widowControl/>
        <w:tabs>
          <w:tab w:val="left" w:pos="709"/>
        </w:tabs>
        <w:spacing w:line="240" w:lineRule="auto"/>
        <w:ind w:firstLine="709"/>
        <w:jc w:val="both"/>
        <w:rPr>
          <w:rStyle w:val="FontStyle60"/>
          <w:sz w:val="24"/>
          <w:szCs w:val="24"/>
        </w:rPr>
      </w:pPr>
      <w:r w:rsidRPr="00FF392B">
        <w:rPr>
          <w:rStyle w:val="FontStyle60"/>
          <w:sz w:val="24"/>
          <w:szCs w:val="24"/>
        </w:rPr>
        <w:t>9</w:t>
      </w:r>
      <w:r w:rsidR="0073523F" w:rsidRPr="00FF392B">
        <w:rPr>
          <w:rStyle w:val="FontStyle60"/>
          <w:sz w:val="24"/>
          <w:szCs w:val="24"/>
        </w:rPr>
        <w:t xml:space="preserve">) забезпечення  захисту  прав і </w:t>
      </w:r>
      <w:r w:rsidR="00381E6D" w:rsidRPr="00FF392B">
        <w:rPr>
          <w:rStyle w:val="FontStyle60"/>
          <w:sz w:val="24"/>
          <w:szCs w:val="24"/>
        </w:rPr>
        <w:t xml:space="preserve">свобод  дітей, </w:t>
      </w:r>
      <w:r w:rsidR="00202007" w:rsidRPr="00FF392B">
        <w:rPr>
          <w:rStyle w:val="FontStyle60"/>
          <w:sz w:val="24"/>
          <w:szCs w:val="24"/>
        </w:rPr>
        <w:t>створення  належних</w:t>
      </w:r>
      <w:r w:rsidR="00C13460">
        <w:rPr>
          <w:rStyle w:val="FontStyle60"/>
          <w:sz w:val="24"/>
          <w:szCs w:val="24"/>
        </w:rPr>
        <w:t xml:space="preserve"> </w:t>
      </w:r>
      <w:r w:rsidR="00202007" w:rsidRPr="00FF392B">
        <w:rPr>
          <w:rStyle w:val="FontStyle60"/>
          <w:sz w:val="24"/>
          <w:szCs w:val="24"/>
        </w:rPr>
        <w:t>соціально-</w:t>
      </w:r>
      <w:bookmarkStart w:id="0" w:name="_GoBack"/>
      <w:bookmarkEnd w:id="0"/>
      <w:r w:rsidR="00202007" w:rsidRPr="00FF392B">
        <w:rPr>
          <w:rStyle w:val="FontStyle60"/>
          <w:sz w:val="24"/>
          <w:szCs w:val="24"/>
        </w:rPr>
        <w:t xml:space="preserve">психологічних умов для </w:t>
      </w:r>
      <w:r w:rsidR="0073523F" w:rsidRPr="00FF392B">
        <w:rPr>
          <w:rStyle w:val="FontStyle60"/>
          <w:sz w:val="24"/>
          <w:szCs w:val="24"/>
        </w:rPr>
        <w:t xml:space="preserve">безпечного та </w:t>
      </w:r>
      <w:r w:rsidR="00202007" w:rsidRPr="00FF392B">
        <w:rPr>
          <w:rStyle w:val="FontStyle60"/>
          <w:sz w:val="24"/>
          <w:szCs w:val="24"/>
        </w:rPr>
        <w:t>комфортного освітнього середовища та захисту честі і гідності учнів, вихованців, студентів;</w:t>
      </w:r>
    </w:p>
    <w:p w:rsidR="00202007" w:rsidRPr="00FF392B" w:rsidRDefault="00FF392B" w:rsidP="00F94481">
      <w:pPr>
        <w:pStyle w:val="Style25"/>
        <w:widowControl/>
        <w:tabs>
          <w:tab w:val="left" w:pos="926"/>
        </w:tabs>
        <w:spacing w:line="240" w:lineRule="auto"/>
        <w:ind w:firstLine="725"/>
        <w:rPr>
          <w:rStyle w:val="FontStyle60"/>
          <w:sz w:val="24"/>
          <w:szCs w:val="24"/>
        </w:rPr>
      </w:pPr>
      <w:r w:rsidRPr="00FF392B">
        <w:rPr>
          <w:rStyle w:val="FontStyle60"/>
          <w:sz w:val="24"/>
          <w:szCs w:val="24"/>
        </w:rPr>
        <w:t>10</w:t>
      </w:r>
      <w:r w:rsidR="0073523F" w:rsidRPr="00FF392B">
        <w:rPr>
          <w:rStyle w:val="FontStyle60"/>
          <w:sz w:val="24"/>
          <w:szCs w:val="24"/>
        </w:rPr>
        <w:t xml:space="preserve">) </w:t>
      </w:r>
      <w:r w:rsidR="00202007" w:rsidRPr="00FF392B">
        <w:rPr>
          <w:rStyle w:val="FontStyle60"/>
          <w:sz w:val="24"/>
          <w:szCs w:val="24"/>
        </w:rPr>
        <w:t xml:space="preserve">налагодження ефективної </w:t>
      </w:r>
      <w:proofErr w:type="spellStart"/>
      <w:r w:rsidR="00202007" w:rsidRPr="00FF392B">
        <w:rPr>
          <w:rStyle w:val="FontStyle60"/>
          <w:sz w:val="24"/>
          <w:szCs w:val="24"/>
        </w:rPr>
        <w:t>міжсекторальної</w:t>
      </w:r>
      <w:proofErr w:type="spellEnd"/>
      <w:r w:rsidR="00202007" w:rsidRPr="00FF392B">
        <w:rPr>
          <w:rStyle w:val="FontStyle60"/>
          <w:sz w:val="24"/>
          <w:szCs w:val="24"/>
        </w:rPr>
        <w:t xml:space="preserve"> та міжвідомчої взаємодії із спеціалістами відповідних служб (службою у справах дітей, центрами занятості населення, центрами соціальних служб для сім'ї, дітей та молоді тощо) у забезпече</w:t>
      </w:r>
      <w:r w:rsidR="00381E6D" w:rsidRPr="00FF392B">
        <w:rPr>
          <w:rStyle w:val="FontStyle60"/>
          <w:sz w:val="24"/>
          <w:szCs w:val="24"/>
        </w:rPr>
        <w:t xml:space="preserve">нні повноцінного психологічного і </w:t>
      </w:r>
      <w:r w:rsidR="00202007" w:rsidRPr="00FF392B">
        <w:rPr>
          <w:rStyle w:val="FontStyle60"/>
          <w:sz w:val="24"/>
          <w:szCs w:val="24"/>
        </w:rPr>
        <w:t xml:space="preserve">соціального розвитку дітей та </w:t>
      </w:r>
      <w:r w:rsidR="00D623EA" w:rsidRPr="00FF392B">
        <w:rPr>
          <w:rStyle w:val="FontStyle60"/>
          <w:sz w:val="24"/>
          <w:szCs w:val="24"/>
        </w:rPr>
        <w:t xml:space="preserve">учнівської </w:t>
      </w:r>
      <w:r w:rsidR="00202007" w:rsidRPr="00FF392B">
        <w:rPr>
          <w:rStyle w:val="FontStyle60"/>
          <w:sz w:val="24"/>
          <w:szCs w:val="24"/>
        </w:rPr>
        <w:t>молоді.</w:t>
      </w:r>
    </w:p>
    <w:p w:rsidR="00202007" w:rsidRPr="00FF392B" w:rsidRDefault="00202007" w:rsidP="00F94481">
      <w:pPr>
        <w:pStyle w:val="Style4"/>
        <w:widowControl/>
        <w:tabs>
          <w:tab w:val="left" w:pos="3643"/>
          <w:tab w:val="left" w:pos="8674"/>
        </w:tabs>
        <w:spacing w:line="240" w:lineRule="auto"/>
        <w:ind w:firstLine="720"/>
        <w:rPr>
          <w:rStyle w:val="FontStyle60"/>
          <w:sz w:val="24"/>
          <w:szCs w:val="24"/>
        </w:rPr>
      </w:pPr>
      <w:r w:rsidRPr="00FF392B">
        <w:rPr>
          <w:rStyle w:val="FontStyle60"/>
          <w:sz w:val="24"/>
          <w:szCs w:val="24"/>
        </w:rPr>
        <w:t>Перелічені проблемні питання варто доповнювати пріоритетними</w:t>
      </w:r>
      <w:r w:rsidRPr="00FF392B">
        <w:rPr>
          <w:rStyle w:val="FontStyle60"/>
          <w:sz w:val="24"/>
          <w:szCs w:val="24"/>
        </w:rPr>
        <w:br/>
        <w:t xml:space="preserve">напрямами, які вирішує </w:t>
      </w:r>
      <w:r w:rsidR="00C13460">
        <w:rPr>
          <w:rStyle w:val="FontStyle60"/>
          <w:sz w:val="24"/>
          <w:szCs w:val="24"/>
        </w:rPr>
        <w:t xml:space="preserve">кожне місто, </w:t>
      </w:r>
      <w:r w:rsidRPr="00FF392B">
        <w:rPr>
          <w:rStyle w:val="FontStyle60"/>
          <w:sz w:val="24"/>
          <w:szCs w:val="24"/>
        </w:rPr>
        <w:t>кожен р</w:t>
      </w:r>
      <w:r w:rsidR="00C13460">
        <w:rPr>
          <w:rStyle w:val="FontStyle60"/>
          <w:sz w:val="24"/>
          <w:szCs w:val="24"/>
        </w:rPr>
        <w:t>айон</w:t>
      </w:r>
      <w:r w:rsidRPr="00FF392B">
        <w:rPr>
          <w:rStyle w:val="FontStyle60"/>
          <w:sz w:val="24"/>
          <w:szCs w:val="24"/>
        </w:rPr>
        <w:t xml:space="preserve"> та навчальний заклад окремо, а також</w:t>
      </w:r>
      <w:r w:rsidRPr="00FF392B">
        <w:rPr>
          <w:rStyle w:val="FontStyle60"/>
          <w:sz w:val="24"/>
          <w:szCs w:val="24"/>
        </w:rPr>
        <w:br/>
        <w:t>специфічними завданнями спеціаліста, виходячи із конкретних запитів</w:t>
      </w:r>
      <w:r w:rsidRPr="00FF392B">
        <w:rPr>
          <w:rStyle w:val="FontStyle60"/>
          <w:sz w:val="24"/>
          <w:szCs w:val="24"/>
        </w:rPr>
        <w:br/>
        <w:t>учасників</w:t>
      </w:r>
      <w:r w:rsidR="0073523F" w:rsidRPr="00FF392B">
        <w:rPr>
          <w:rStyle w:val="FontStyle60"/>
          <w:sz w:val="24"/>
          <w:szCs w:val="24"/>
        </w:rPr>
        <w:t xml:space="preserve"> </w:t>
      </w:r>
      <w:r w:rsidRPr="00FF392B">
        <w:rPr>
          <w:rStyle w:val="FontStyle60"/>
          <w:sz w:val="24"/>
          <w:szCs w:val="24"/>
        </w:rPr>
        <w:t>навчально-виховного</w:t>
      </w:r>
      <w:r w:rsidR="0073523F" w:rsidRPr="00FF392B">
        <w:rPr>
          <w:rStyle w:val="FontStyle60"/>
          <w:sz w:val="24"/>
          <w:szCs w:val="24"/>
        </w:rPr>
        <w:t xml:space="preserve"> </w:t>
      </w:r>
      <w:r w:rsidRPr="00FF392B">
        <w:rPr>
          <w:rStyle w:val="FontStyle60"/>
          <w:sz w:val="24"/>
          <w:szCs w:val="24"/>
        </w:rPr>
        <w:t>процесу</w:t>
      </w:r>
      <w:r w:rsidR="00381E6D" w:rsidRPr="00FF392B">
        <w:rPr>
          <w:rStyle w:val="FontStyle60"/>
          <w:sz w:val="24"/>
          <w:szCs w:val="24"/>
        </w:rPr>
        <w:t>.</w:t>
      </w:r>
    </w:p>
    <w:p w:rsidR="009948E0" w:rsidRPr="00FF392B" w:rsidRDefault="009948E0" w:rsidP="00AC0FCF">
      <w:pPr>
        <w:ind w:firstLine="709"/>
        <w:jc w:val="both"/>
        <w:rPr>
          <w:b/>
          <w:lang w:val="uk-UA"/>
        </w:rPr>
      </w:pPr>
    </w:p>
    <w:sectPr w:rsidR="009948E0" w:rsidRPr="00FF392B" w:rsidSect="00F9448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56C59A"/>
    <w:lvl w:ilvl="0">
      <w:numFmt w:val="bullet"/>
      <w:lvlText w:val="*"/>
      <w:lvlJc w:val="left"/>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29"/>
    <w:rsid w:val="000657EA"/>
    <w:rsid w:val="00091267"/>
    <w:rsid w:val="001F4BD4"/>
    <w:rsid w:val="00202007"/>
    <w:rsid w:val="00381E6D"/>
    <w:rsid w:val="00467335"/>
    <w:rsid w:val="00524774"/>
    <w:rsid w:val="00533229"/>
    <w:rsid w:val="005A0729"/>
    <w:rsid w:val="006B415B"/>
    <w:rsid w:val="0073523F"/>
    <w:rsid w:val="00755B89"/>
    <w:rsid w:val="007E61D9"/>
    <w:rsid w:val="0094271E"/>
    <w:rsid w:val="009948E0"/>
    <w:rsid w:val="00AC0FCF"/>
    <w:rsid w:val="00AC498B"/>
    <w:rsid w:val="00C13460"/>
    <w:rsid w:val="00D37CD3"/>
    <w:rsid w:val="00D623EA"/>
    <w:rsid w:val="00F94481"/>
    <w:rsid w:val="00FF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7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C0FC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B415B"/>
    <w:pPr>
      <w:spacing w:after="120" w:line="480" w:lineRule="auto"/>
      <w:ind w:left="283"/>
    </w:pPr>
  </w:style>
  <w:style w:type="character" w:customStyle="1" w:styleId="20">
    <w:name w:val="Основной текст с отступом 2 Знак"/>
    <w:basedOn w:val="a0"/>
    <w:link w:val="2"/>
    <w:rsid w:val="006B415B"/>
    <w:rPr>
      <w:rFonts w:ascii="Times New Roman" w:eastAsia="Times New Roman" w:hAnsi="Times New Roman" w:cs="Times New Roman"/>
      <w:sz w:val="24"/>
      <w:szCs w:val="24"/>
      <w:lang w:eastAsia="ru-RU"/>
    </w:rPr>
  </w:style>
  <w:style w:type="paragraph" w:styleId="a3">
    <w:name w:val="Body Text Indent"/>
    <w:basedOn w:val="a"/>
    <w:link w:val="a4"/>
    <w:unhideWhenUsed/>
    <w:rsid w:val="00AC0FCF"/>
    <w:pPr>
      <w:spacing w:after="120"/>
      <w:ind w:left="283"/>
    </w:pPr>
  </w:style>
  <w:style w:type="character" w:customStyle="1" w:styleId="a4">
    <w:name w:val="Основной текст с отступом Знак"/>
    <w:basedOn w:val="a0"/>
    <w:link w:val="a3"/>
    <w:rsid w:val="00AC0FCF"/>
    <w:rPr>
      <w:rFonts w:ascii="Times New Roman" w:eastAsia="Times New Roman" w:hAnsi="Times New Roman" w:cs="Times New Roman"/>
      <w:sz w:val="24"/>
      <w:szCs w:val="24"/>
      <w:lang w:eastAsia="ru-RU"/>
    </w:rPr>
  </w:style>
  <w:style w:type="table" w:styleId="a5">
    <w:name w:val="Table Grid"/>
    <w:basedOn w:val="a1"/>
    <w:rsid w:val="00AC0F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C0FCF"/>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9948E0"/>
    <w:pPr>
      <w:widowControl w:val="0"/>
      <w:autoSpaceDE w:val="0"/>
      <w:autoSpaceDN w:val="0"/>
      <w:adjustRightInd w:val="0"/>
      <w:spacing w:line="323" w:lineRule="exact"/>
      <w:ind w:firstLine="698"/>
      <w:jc w:val="both"/>
    </w:pPr>
    <w:rPr>
      <w:rFonts w:eastAsiaTheme="minorEastAsia"/>
      <w:lang w:val="uk-UA" w:eastAsia="uk-UA"/>
    </w:rPr>
  </w:style>
  <w:style w:type="character" w:customStyle="1" w:styleId="FontStyle60">
    <w:name w:val="Font Style60"/>
    <w:basedOn w:val="a0"/>
    <w:uiPriority w:val="99"/>
    <w:rsid w:val="009948E0"/>
    <w:rPr>
      <w:rFonts w:ascii="Times New Roman" w:hAnsi="Times New Roman" w:cs="Times New Roman"/>
      <w:sz w:val="26"/>
      <w:szCs w:val="26"/>
    </w:rPr>
  </w:style>
  <w:style w:type="paragraph" w:customStyle="1" w:styleId="Style25">
    <w:name w:val="Style25"/>
    <w:basedOn w:val="a"/>
    <w:uiPriority w:val="99"/>
    <w:rsid w:val="00202007"/>
    <w:pPr>
      <w:widowControl w:val="0"/>
      <w:autoSpaceDE w:val="0"/>
      <w:autoSpaceDN w:val="0"/>
      <w:adjustRightInd w:val="0"/>
      <w:spacing w:line="322" w:lineRule="exact"/>
      <w:ind w:firstLine="720"/>
      <w:jc w:val="both"/>
    </w:pPr>
    <w:rPr>
      <w:rFonts w:eastAsiaTheme="minorEastAsia"/>
      <w:lang w:val="uk-UA" w:eastAsia="uk-UA"/>
    </w:rPr>
  </w:style>
  <w:style w:type="paragraph" w:customStyle="1" w:styleId="Style7">
    <w:name w:val="Style7"/>
    <w:basedOn w:val="a"/>
    <w:uiPriority w:val="99"/>
    <w:rsid w:val="00202007"/>
    <w:pPr>
      <w:widowControl w:val="0"/>
      <w:autoSpaceDE w:val="0"/>
      <w:autoSpaceDN w:val="0"/>
      <w:adjustRightInd w:val="0"/>
      <w:jc w:val="both"/>
    </w:pPr>
    <w:rPr>
      <w:rFonts w:eastAsiaTheme="minorEastAsia"/>
      <w:lang w:val="uk-UA" w:eastAsia="uk-UA"/>
    </w:rPr>
  </w:style>
  <w:style w:type="paragraph" w:customStyle="1" w:styleId="Style28">
    <w:name w:val="Style28"/>
    <w:basedOn w:val="a"/>
    <w:uiPriority w:val="99"/>
    <w:rsid w:val="00202007"/>
    <w:pPr>
      <w:widowControl w:val="0"/>
      <w:autoSpaceDE w:val="0"/>
      <w:autoSpaceDN w:val="0"/>
      <w:adjustRightInd w:val="0"/>
      <w:spacing w:line="322" w:lineRule="exact"/>
      <w:ind w:firstLine="1123"/>
    </w:pPr>
    <w:rPr>
      <w:rFonts w:eastAsiaTheme="minorEastAsia"/>
      <w:lang w:val="uk-UA" w:eastAsia="uk-UA"/>
    </w:rPr>
  </w:style>
  <w:style w:type="paragraph" w:customStyle="1" w:styleId="Style30">
    <w:name w:val="Style30"/>
    <w:basedOn w:val="a"/>
    <w:uiPriority w:val="99"/>
    <w:rsid w:val="00202007"/>
    <w:pPr>
      <w:widowControl w:val="0"/>
      <w:autoSpaceDE w:val="0"/>
      <w:autoSpaceDN w:val="0"/>
      <w:adjustRightInd w:val="0"/>
      <w:spacing w:line="322" w:lineRule="exact"/>
    </w:pPr>
    <w:rPr>
      <w:rFonts w:eastAsiaTheme="minorEastAsia"/>
      <w:lang w:val="uk-UA" w:eastAsia="uk-UA"/>
    </w:rPr>
  </w:style>
  <w:style w:type="character" w:customStyle="1" w:styleId="FontStyle57">
    <w:name w:val="Font Style57"/>
    <w:basedOn w:val="a0"/>
    <w:uiPriority w:val="99"/>
    <w:rsid w:val="00202007"/>
    <w:rPr>
      <w:rFonts w:ascii="Arial" w:hAnsi="Arial" w:cs="Arial"/>
      <w:b/>
      <w:bCs/>
      <w:spacing w:val="-20"/>
      <w:sz w:val="26"/>
      <w:szCs w:val="26"/>
    </w:rPr>
  </w:style>
  <w:style w:type="character" w:customStyle="1" w:styleId="FontStyle62">
    <w:name w:val="Font Style62"/>
    <w:basedOn w:val="a0"/>
    <w:uiPriority w:val="99"/>
    <w:rsid w:val="00202007"/>
    <w:rPr>
      <w:rFonts w:ascii="Times New Roman" w:hAnsi="Times New Roman" w:cs="Times New Roman"/>
      <w:b/>
      <w:bCs/>
      <w:smallCaps/>
      <w:sz w:val="20"/>
      <w:szCs w:val="20"/>
    </w:rPr>
  </w:style>
  <w:style w:type="paragraph" w:styleId="3">
    <w:name w:val="Body Text Indent 3"/>
    <w:basedOn w:val="a"/>
    <w:link w:val="30"/>
    <w:uiPriority w:val="99"/>
    <w:semiHidden/>
    <w:unhideWhenUsed/>
    <w:rsid w:val="007E61D9"/>
    <w:pPr>
      <w:spacing w:after="120"/>
      <w:ind w:left="283"/>
    </w:pPr>
    <w:rPr>
      <w:sz w:val="16"/>
      <w:szCs w:val="16"/>
    </w:rPr>
  </w:style>
  <w:style w:type="character" w:customStyle="1" w:styleId="30">
    <w:name w:val="Основной текст с отступом 3 Знак"/>
    <w:basedOn w:val="a0"/>
    <w:link w:val="3"/>
    <w:uiPriority w:val="99"/>
    <w:semiHidden/>
    <w:rsid w:val="007E61D9"/>
    <w:rPr>
      <w:rFonts w:ascii="Times New Roman" w:eastAsia="Times New Roman" w:hAnsi="Times New Roman" w:cs="Times New Roman"/>
      <w:sz w:val="16"/>
      <w:szCs w:val="16"/>
      <w:lang w:eastAsia="ru-RU"/>
    </w:rPr>
  </w:style>
  <w:style w:type="paragraph" w:customStyle="1" w:styleId="a6">
    <w:name w:val=" Знак Знак Знак"/>
    <w:basedOn w:val="a"/>
    <w:rsid w:val="007E61D9"/>
    <w:rPr>
      <w:rFonts w:ascii="Verdana" w:hAnsi="Verdana" w:cs="Verdana"/>
      <w:sz w:val="20"/>
      <w:szCs w:val="20"/>
      <w:lang w:val="en-US" w:eastAsia="en-US"/>
    </w:rPr>
  </w:style>
  <w:style w:type="paragraph" w:customStyle="1" w:styleId="Style9">
    <w:name w:val="Style9"/>
    <w:basedOn w:val="a"/>
    <w:uiPriority w:val="99"/>
    <w:rsid w:val="00467335"/>
    <w:pPr>
      <w:widowControl w:val="0"/>
      <w:autoSpaceDE w:val="0"/>
      <w:autoSpaceDN w:val="0"/>
      <w:adjustRightInd w:val="0"/>
      <w:spacing w:line="323" w:lineRule="exact"/>
      <w:ind w:firstLine="2798"/>
    </w:pPr>
    <w:rPr>
      <w:rFonts w:eastAsiaTheme="minorEastAsia"/>
      <w:lang w:val="uk-UA" w:eastAsia="uk-UA"/>
    </w:rPr>
  </w:style>
  <w:style w:type="paragraph" w:styleId="a7">
    <w:name w:val="Balloon Text"/>
    <w:basedOn w:val="a"/>
    <w:link w:val="a8"/>
    <w:uiPriority w:val="99"/>
    <w:semiHidden/>
    <w:unhideWhenUsed/>
    <w:rsid w:val="00D37CD3"/>
    <w:rPr>
      <w:rFonts w:ascii="Tahoma" w:hAnsi="Tahoma" w:cs="Tahoma"/>
      <w:sz w:val="16"/>
      <w:szCs w:val="16"/>
    </w:rPr>
  </w:style>
  <w:style w:type="character" w:customStyle="1" w:styleId="a8">
    <w:name w:val="Текст выноски Знак"/>
    <w:basedOn w:val="a0"/>
    <w:link w:val="a7"/>
    <w:uiPriority w:val="99"/>
    <w:semiHidden/>
    <w:rsid w:val="00D37C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7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C0FC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B415B"/>
    <w:pPr>
      <w:spacing w:after="120" w:line="480" w:lineRule="auto"/>
      <w:ind w:left="283"/>
    </w:pPr>
  </w:style>
  <w:style w:type="character" w:customStyle="1" w:styleId="20">
    <w:name w:val="Основной текст с отступом 2 Знак"/>
    <w:basedOn w:val="a0"/>
    <w:link w:val="2"/>
    <w:rsid w:val="006B415B"/>
    <w:rPr>
      <w:rFonts w:ascii="Times New Roman" w:eastAsia="Times New Roman" w:hAnsi="Times New Roman" w:cs="Times New Roman"/>
      <w:sz w:val="24"/>
      <w:szCs w:val="24"/>
      <w:lang w:eastAsia="ru-RU"/>
    </w:rPr>
  </w:style>
  <w:style w:type="paragraph" w:styleId="a3">
    <w:name w:val="Body Text Indent"/>
    <w:basedOn w:val="a"/>
    <w:link w:val="a4"/>
    <w:unhideWhenUsed/>
    <w:rsid w:val="00AC0FCF"/>
    <w:pPr>
      <w:spacing w:after="120"/>
      <w:ind w:left="283"/>
    </w:pPr>
  </w:style>
  <w:style w:type="character" w:customStyle="1" w:styleId="a4">
    <w:name w:val="Основной текст с отступом Знак"/>
    <w:basedOn w:val="a0"/>
    <w:link w:val="a3"/>
    <w:rsid w:val="00AC0FCF"/>
    <w:rPr>
      <w:rFonts w:ascii="Times New Roman" w:eastAsia="Times New Roman" w:hAnsi="Times New Roman" w:cs="Times New Roman"/>
      <w:sz w:val="24"/>
      <w:szCs w:val="24"/>
      <w:lang w:eastAsia="ru-RU"/>
    </w:rPr>
  </w:style>
  <w:style w:type="table" w:styleId="a5">
    <w:name w:val="Table Grid"/>
    <w:basedOn w:val="a1"/>
    <w:rsid w:val="00AC0F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C0FCF"/>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9948E0"/>
    <w:pPr>
      <w:widowControl w:val="0"/>
      <w:autoSpaceDE w:val="0"/>
      <w:autoSpaceDN w:val="0"/>
      <w:adjustRightInd w:val="0"/>
      <w:spacing w:line="323" w:lineRule="exact"/>
      <w:ind w:firstLine="698"/>
      <w:jc w:val="both"/>
    </w:pPr>
    <w:rPr>
      <w:rFonts w:eastAsiaTheme="minorEastAsia"/>
      <w:lang w:val="uk-UA" w:eastAsia="uk-UA"/>
    </w:rPr>
  </w:style>
  <w:style w:type="character" w:customStyle="1" w:styleId="FontStyle60">
    <w:name w:val="Font Style60"/>
    <w:basedOn w:val="a0"/>
    <w:uiPriority w:val="99"/>
    <w:rsid w:val="009948E0"/>
    <w:rPr>
      <w:rFonts w:ascii="Times New Roman" w:hAnsi="Times New Roman" w:cs="Times New Roman"/>
      <w:sz w:val="26"/>
      <w:szCs w:val="26"/>
    </w:rPr>
  </w:style>
  <w:style w:type="paragraph" w:customStyle="1" w:styleId="Style25">
    <w:name w:val="Style25"/>
    <w:basedOn w:val="a"/>
    <w:uiPriority w:val="99"/>
    <w:rsid w:val="00202007"/>
    <w:pPr>
      <w:widowControl w:val="0"/>
      <w:autoSpaceDE w:val="0"/>
      <w:autoSpaceDN w:val="0"/>
      <w:adjustRightInd w:val="0"/>
      <w:spacing w:line="322" w:lineRule="exact"/>
      <w:ind w:firstLine="720"/>
      <w:jc w:val="both"/>
    </w:pPr>
    <w:rPr>
      <w:rFonts w:eastAsiaTheme="minorEastAsia"/>
      <w:lang w:val="uk-UA" w:eastAsia="uk-UA"/>
    </w:rPr>
  </w:style>
  <w:style w:type="paragraph" w:customStyle="1" w:styleId="Style7">
    <w:name w:val="Style7"/>
    <w:basedOn w:val="a"/>
    <w:uiPriority w:val="99"/>
    <w:rsid w:val="00202007"/>
    <w:pPr>
      <w:widowControl w:val="0"/>
      <w:autoSpaceDE w:val="0"/>
      <w:autoSpaceDN w:val="0"/>
      <w:adjustRightInd w:val="0"/>
      <w:jc w:val="both"/>
    </w:pPr>
    <w:rPr>
      <w:rFonts w:eastAsiaTheme="minorEastAsia"/>
      <w:lang w:val="uk-UA" w:eastAsia="uk-UA"/>
    </w:rPr>
  </w:style>
  <w:style w:type="paragraph" w:customStyle="1" w:styleId="Style28">
    <w:name w:val="Style28"/>
    <w:basedOn w:val="a"/>
    <w:uiPriority w:val="99"/>
    <w:rsid w:val="00202007"/>
    <w:pPr>
      <w:widowControl w:val="0"/>
      <w:autoSpaceDE w:val="0"/>
      <w:autoSpaceDN w:val="0"/>
      <w:adjustRightInd w:val="0"/>
      <w:spacing w:line="322" w:lineRule="exact"/>
      <w:ind w:firstLine="1123"/>
    </w:pPr>
    <w:rPr>
      <w:rFonts w:eastAsiaTheme="minorEastAsia"/>
      <w:lang w:val="uk-UA" w:eastAsia="uk-UA"/>
    </w:rPr>
  </w:style>
  <w:style w:type="paragraph" w:customStyle="1" w:styleId="Style30">
    <w:name w:val="Style30"/>
    <w:basedOn w:val="a"/>
    <w:uiPriority w:val="99"/>
    <w:rsid w:val="00202007"/>
    <w:pPr>
      <w:widowControl w:val="0"/>
      <w:autoSpaceDE w:val="0"/>
      <w:autoSpaceDN w:val="0"/>
      <w:adjustRightInd w:val="0"/>
      <w:spacing w:line="322" w:lineRule="exact"/>
    </w:pPr>
    <w:rPr>
      <w:rFonts w:eastAsiaTheme="minorEastAsia"/>
      <w:lang w:val="uk-UA" w:eastAsia="uk-UA"/>
    </w:rPr>
  </w:style>
  <w:style w:type="character" w:customStyle="1" w:styleId="FontStyle57">
    <w:name w:val="Font Style57"/>
    <w:basedOn w:val="a0"/>
    <w:uiPriority w:val="99"/>
    <w:rsid w:val="00202007"/>
    <w:rPr>
      <w:rFonts w:ascii="Arial" w:hAnsi="Arial" w:cs="Arial"/>
      <w:b/>
      <w:bCs/>
      <w:spacing w:val="-20"/>
      <w:sz w:val="26"/>
      <w:szCs w:val="26"/>
    </w:rPr>
  </w:style>
  <w:style w:type="character" w:customStyle="1" w:styleId="FontStyle62">
    <w:name w:val="Font Style62"/>
    <w:basedOn w:val="a0"/>
    <w:uiPriority w:val="99"/>
    <w:rsid w:val="00202007"/>
    <w:rPr>
      <w:rFonts w:ascii="Times New Roman" w:hAnsi="Times New Roman" w:cs="Times New Roman"/>
      <w:b/>
      <w:bCs/>
      <w:smallCaps/>
      <w:sz w:val="20"/>
      <w:szCs w:val="20"/>
    </w:rPr>
  </w:style>
  <w:style w:type="paragraph" w:styleId="3">
    <w:name w:val="Body Text Indent 3"/>
    <w:basedOn w:val="a"/>
    <w:link w:val="30"/>
    <w:uiPriority w:val="99"/>
    <w:semiHidden/>
    <w:unhideWhenUsed/>
    <w:rsid w:val="007E61D9"/>
    <w:pPr>
      <w:spacing w:after="120"/>
      <w:ind w:left="283"/>
    </w:pPr>
    <w:rPr>
      <w:sz w:val="16"/>
      <w:szCs w:val="16"/>
    </w:rPr>
  </w:style>
  <w:style w:type="character" w:customStyle="1" w:styleId="30">
    <w:name w:val="Основной текст с отступом 3 Знак"/>
    <w:basedOn w:val="a0"/>
    <w:link w:val="3"/>
    <w:uiPriority w:val="99"/>
    <w:semiHidden/>
    <w:rsid w:val="007E61D9"/>
    <w:rPr>
      <w:rFonts w:ascii="Times New Roman" w:eastAsia="Times New Roman" w:hAnsi="Times New Roman" w:cs="Times New Roman"/>
      <w:sz w:val="16"/>
      <w:szCs w:val="16"/>
      <w:lang w:eastAsia="ru-RU"/>
    </w:rPr>
  </w:style>
  <w:style w:type="paragraph" w:customStyle="1" w:styleId="a6">
    <w:name w:val=" Знак Знак Знак"/>
    <w:basedOn w:val="a"/>
    <w:rsid w:val="007E61D9"/>
    <w:rPr>
      <w:rFonts w:ascii="Verdana" w:hAnsi="Verdana" w:cs="Verdana"/>
      <w:sz w:val="20"/>
      <w:szCs w:val="20"/>
      <w:lang w:val="en-US" w:eastAsia="en-US"/>
    </w:rPr>
  </w:style>
  <w:style w:type="paragraph" w:customStyle="1" w:styleId="Style9">
    <w:name w:val="Style9"/>
    <w:basedOn w:val="a"/>
    <w:uiPriority w:val="99"/>
    <w:rsid w:val="00467335"/>
    <w:pPr>
      <w:widowControl w:val="0"/>
      <w:autoSpaceDE w:val="0"/>
      <w:autoSpaceDN w:val="0"/>
      <w:adjustRightInd w:val="0"/>
      <w:spacing w:line="323" w:lineRule="exact"/>
      <w:ind w:firstLine="2798"/>
    </w:pPr>
    <w:rPr>
      <w:rFonts w:eastAsiaTheme="minorEastAsia"/>
      <w:lang w:val="uk-UA" w:eastAsia="uk-UA"/>
    </w:rPr>
  </w:style>
  <w:style w:type="paragraph" w:styleId="a7">
    <w:name w:val="Balloon Text"/>
    <w:basedOn w:val="a"/>
    <w:link w:val="a8"/>
    <w:uiPriority w:val="99"/>
    <w:semiHidden/>
    <w:unhideWhenUsed/>
    <w:rsid w:val="00D37CD3"/>
    <w:rPr>
      <w:rFonts w:ascii="Tahoma" w:hAnsi="Tahoma" w:cs="Tahoma"/>
      <w:sz w:val="16"/>
      <w:szCs w:val="16"/>
    </w:rPr>
  </w:style>
  <w:style w:type="character" w:customStyle="1" w:styleId="a8">
    <w:name w:val="Текст выноски Знак"/>
    <w:basedOn w:val="a0"/>
    <w:link w:val="a7"/>
    <w:uiPriority w:val="99"/>
    <w:semiHidden/>
    <w:rsid w:val="00D37C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Петрович</dc:creator>
  <cp:keywords/>
  <dc:description/>
  <cp:lastModifiedBy>Виктор Петрович</cp:lastModifiedBy>
  <cp:revision>3</cp:revision>
  <cp:lastPrinted>2016-08-16T12:03:00Z</cp:lastPrinted>
  <dcterms:created xsi:type="dcterms:W3CDTF">2016-08-16T06:59:00Z</dcterms:created>
  <dcterms:modified xsi:type="dcterms:W3CDTF">2016-08-16T12:14:00Z</dcterms:modified>
</cp:coreProperties>
</file>